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4C6AE4" w:rsidRDefault="002E3264">
      <w:pPr>
        <w:widowControl w:val="0"/>
        <w:spacing w:line="480" w:lineRule="auto"/>
        <w:rPr>
          <w:rFonts w:ascii="Georgia" w:eastAsia="Georgia" w:hAnsi="Georgia" w:cs="Georgia"/>
          <w:sz w:val="24"/>
          <w:szCs w:val="24"/>
        </w:rPr>
      </w:pPr>
      <w:r>
        <w:rPr>
          <w:rFonts w:ascii="Georgia" w:eastAsia="Georgia" w:hAnsi="Georgia" w:cs="Georgia"/>
          <w:b/>
          <w:sz w:val="24"/>
          <w:szCs w:val="24"/>
        </w:rPr>
        <w:t xml:space="preserve">Apply to be Arts and Culture’s Paws for Art writer for </w:t>
      </w:r>
      <w:r>
        <w:rPr>
          <w:rFonts w:ascii="Georgia" w:eastAsia="Georgia" w:hAnsi="Georgia" w:cs="Georgia"/>
          <w:b/>
          <w:i/>
          <w:sz w:val="24"/>
          <w:szCs w:val="24"/>
        </w:rPr>
        <w:t>The Retriever</w:t>
      </w:r>
      <w:r>
        <w:rPr>
          <w:rFonts w:ascii="Georgia" w:eastAsia="Georgia" w:hAnsi="Georgia" w:cs="Georgia"/>
          <w:b/>
          <w:sz w:val="24"/>
          <w:szCs w:val="24"/>
        </w:rPr>
        <w:t>!</w:t>
      </w:r>
    </w:p>
    <w:p w14:paraId="00000002" w14:textId="77777777" w:rsidR="004C6AE4" w:rsidRDefault="002E3264">
      <w:pPr>
        <w:widowControl w:val="0"/>
        <w:spacing w:line="480" w:lineRule="auto"/>
        <w:rPr>
          <w:rFonts w:ascii="Georgia" w:eastAsia="Georgia" w:hAnsi="Georgia" w:cs="Georgia"/>
          <w:b/>
          <w:sz w:val="24"/>
          <w:szCs w:val="24"/>
        </w:rPr>
      </w:pPr>
      <w:r>
        <w:rPr>
          <w:rFonts w:ascii="Georgia" w:eastAsia="Georgia" w:hAnsi="Georgia" w:cs="Georgia"/>
          <w:b/>
          <w:sz w:val="24"/>
          <w:szCs w:val="24"/>
        </w:rPr>
        <w:t>Responsibilities:</w:t>
      </w:r>
    </w:p>
    <w:p w14:paraId="00000003" w14:textId="77777777" w:rsidR="004C6AE4" w:rsidRDefault="002E3264">
      <w:pPr>
        <w:widowControl w:val="0"/>
        <w:spacing w:line="480" w:lineRule="auto"/>
        <w:rPr>
          <w:rFonts w:ascii="Georgia" w:eastAsia="Georgia" w:hAnsi="Georgia" w:cs="Georgia"/>
          <w:sz w:val="24"/>
          <w:szCs w:val="24"/>
        </w:rPr>
      </w:pPr>
      <w:r>
        <w:rPr>
          <w:rFonts w:ascii="Georgia" w:eastAsia="Georgia" w:hAnsi="Georgia" w:cs="Georgia"/>
          <w:sz w:val="24"/>
          <w:szCs w:val="24"/>
        </w:rPr>
        <w:t xml:space="preserve">Arts and Culture is looking for a writer who is passionate about the Arts and giving due attention to student artists around campus. This position is open to writers who are enthusiastic about sharing UMBC students’ artistic projects and goals. Applicants </w:t>
      </w:r>
      <w:r>
        <w:rPr>
          <w:rFonts w:ascii="Georgia" w:eastAsia="Georgia" w:hAnsi="Georgia" w:cs="Georgia"/>
          <w:sz w:val="24"/>
          <w:szCs w:val="24"/>
        </w:rPr>
        <w:t>should have a  general knowledge about various expressions of art (visual arts, music, creative writing, dance, etc.), a willingness to learn about new artistic interpretations,  as well as the readiness to network, learn about and contact artists around c</w:t>
      </w:r>
      <w:r>
        <w:rPr>
          <w:rFonts w:ascii="Georgia" w:eastAsia="Georgia" w:hAnsi="Georgia" w:cs="Georgia"/>
          <w:sz w:val="24"/>
          <w:szCs w:val="24"/>
        </w:rPr>
        <w:t>ampus. Applicants should be prepared to produce one article every two weeks, each article being dedicated to a different student artist.</w:t>
      </w:r>
    </w:p>
    <w:p w14:paraId="00000004" w14:textId="77777777" w:rsidR="004C6AE4" w:rsidRDefault="004C6AE4">
      <w:pPr>
        <w:widowControl w:val="0"/>
        <w:spacing w:line="480" w:lineRule="auto"/>
        <w:rPr>
          <w:rFonts w:ascii="Georgia" w:eastAsia="Georgia" w:hAnsi="Georgia" w:cs="Georgia"/>
          <w:b/>
          <w:sz w:val="24"/>
          <w:szCs w:val="24"/>
        </w:rPr>
      </w:pPr>
    </w:p>
    <w:p w14:paraId="00000005" w14:textId="77777777" w:rsidR="004C6AE4" w:rsidRDefault="002E3264">
      <w:pPr>
        <w:widowControl w:val="0"/>
        <w:spacing w:line="480" w:lineRule="auto"/>
        <w:rPr>
          <w:rFonts w:ascii="Georgia" w:eastAsia="Georgia" w:hAnsi="Georgia" w:cs="Georgia"/>
          <w:sz w:val="24"/>
          <w:szCs w:val="24"/>
        </w:rPr>
      </w:pPr>
      <w:r>
        <w:rPr>
          <w:rFonts w:ascii="Georgia" w:eastAsia="Georgia" w:hAnsi="Georgia" w:cs="Georgia"/>
          <w:b/>
          <w:sz w:val="24"/>
          <w:szCs w:val="24"/>
        </w:rPr>
        <w:t>Requirements:</w:t>
      </w:r>
    </w:p>
    <w:p w14:paraId="00000006" w14:textId="77777777" w:rsidR="004C6AE4" w:rsidRDefault="002E3264">
      <w:pPr>
        <w:widowControl w:val="0"/>
        <w:spacing w:line="480" w:lineRule="auto"/>
        <w:rPr>
          <w:rFonts w:ascii="Georgia" w:eastAsia="Georgia" w:hAnsi="Georgia" w:cs="Georgia"/>
          <w:sz w:val="24"/>
          <w:szCs w:val="24"/>
        </w:rPr>
      </w:pPr>
      <w:r>
        <w:rPr>
          <w:rFonts w:ascii="Georgia" w:eastAsia="Georgia" w:hAnsi="Georgia" w:cs="Georgia"/>
          <w:sz w:val="24"/>
          <w:szCs w:val="24"/>
        </w:rPr>
        <w:t>You must be an undergraduate student at UMBC with a minimum cumulative GPA of 3.0 and a minimum of 30 cr</w:t>
      </w:r>
      <w:r>
        <w:rPr>
          <w:rFonts w:ascii="Georgia" w:eastAsia="Georgia" w:hAnsi="Georgia" w:cs="Georgia"/>
          <w:sz w:val="24"/>
          <w:szCs w:val="24"/>
        </w:rPr>
        <w:t xml:space="preserve">edits. </w:t>
      </w:r>
    </w:p>
    <w:p w14:paraId="00000007" w14:textId="77777777" w:rsidR="004C6AE4" w:rsidRDefault="004C6AE4">
      <w:pPr>
        <w:widowControl w:val="0"/>
        <w:spacing w:line="480" w:lineRule="auto"/>
        <w:rPr>
          <w:rFonts w:ascii="Georgia" w:eastAsia="Georgia" w:hAnsi="Georgia" w:cs="Georgia"/>
          <w:sz w:val="24"/>
          <w:szCs w:val="24"/>
        </w:rPr>
      </w:pPr>
    </w:p>
    <w:p w14:paraId="00000008" w14:textId="77777777" w:rsidR="004C6AE4" w:rsidRDefault="002E3264">
      <w:pPr>
        <w:widowControl w:val="0"/>
        <w:spacing w:line="480" w:lineRule="auto"/>
        <w:rPr>
          <w:rFonts w:ascii="Georgia" w:eastAsia="Georgia" w:hAnsi="Georgia" w:cs="Georgia"/>
          <w:b/>
          <w:sz w:val="24"/>
          <w:szCs w:val="24"/>
        </w:rPr>
      </w:pPr>
      <w:r>
        <w:rPr>
          <w:rFonts w:ascii="Georgia" w:eastAsia="Georgia" w:hAnsi="Georgia" w:cs="Georgia"/>
          <w:b/>
          <w:sz w:val="24"/>
          <w:szCs w:val="24"/>
        </w:rPr>
        <w:t>To Apply:</w:t>
      </w:r>
    </w:p>
    <w:p w14:paraId="00000009" w14:textId="77777777" w:rsidR="004C6AE4" w:rsidRDefault="002E3264">
      <w:pPr>
        <w:widowControl w:val="0"/>
        <w:spacing w:line="480" w:lineRule="auto"/>
        <w:rPr>
          <w:rFonts w:ascii="Georgia" w:eastAsia="Georgia" w:hAnsi="Georgia" w:cs="Georgia"/>
          <w:sz w:val="24"/>
          <w:szCs w:val="24"/>
        </w:rPr>
      </w:pPr>
      <w:r>
        <w:rPr>
          <w:rFonts w:ascii="Georgia" w:eastAsia="Georgia" w:hAnsi="Georgia" w:cs="Georgia"/>
          <w:sz w:val="24"/>
          <w:szCs w:val="24"/>
        </w:rPr>
        <w:t xml:space="preserve">Please visit the Retriever website at </w:t>
      </w:r>
      <w:hyperlink r:id="rId6">
        <w:r>
          <w:rPr>
            <w:rFonts w:ascii="Georgia" w:eastAsia="Georgia" w:hAnsi="Georgia" w:cs="Georgia"/>
            <w:color w:val="1155CC"/>
            <w:sz w:val="24"/>
            <w:szCs w:val="24"/>
            <w:u w:val="single"/>
          </w:rPr>
          <w:t>https://retriever.umbc.edu/join-our-team/</w:t>
        </w:r>
      </w:hyperlink>
      <w:r>
        <w:rPr>
          <w:rFonts w:ascii="Georgia" w:eastAsia="Georgia" w:hAnsi="Georgia" w:cs="Georgia"/>
          <w:sz w:val="24"/>
          <w:szCs w:val="24"/>
        </w:rPr>
        <w:t xml:space="preserve"> and fill out the application</w:t>
      </w:r>
    </w:p>
    <w:p w14:paraId="0000000A" w14:textId="77777777" w:rsidR="004C6AE4" w:rsidRDefault="002E3264">
      <w:pPr>
        <w:widowControl w:val="0"/>
        <w:spacing w:line="480" w:lineRule="auto"/>
        <w:rPr>
          <w:rFonts w:ascii="Georgia" w:eastAsia="Georgia" w:hAnsi="Georgia" w:cs="Georgia"/>
          <w:sz w:val="24"/>
          <w:szCs w:val="24"/>
        </w:rPr>
      </w:pPr>
      <w:r>
        <w:rPr>
          <w:rFonts w:ascii="Georgia" w:eastAsia="Georgia" w:hAnsi="Georgia" w:cs="Georgia"/>
          <w:sz w:val="24"/>
          <w:szCs w:val="24"/>
        </w:rPr>
        <w:t>For more information, email  ade12@umbc.edu.</w:t>
      </w:r>
    </w:p>
    <w:p w14:paraId="0000000B" w14:textId="77777777" w:rsidR="004C6AE4" w:rsidRDefault="004C6AE4">
      <w:pPr>
        <w:rPr>
          <w:rFonts w:ascii="Georgia" w:eastAsia="Georgia" w:hAnsi="Georgia" w:cs="Georgia"/>
          <w:sz w:val="24"/>
          <w:szCs w:val="24"/>
        </w:rPr>
      </w:pPr>
      <w:bookmarkStart w:id="0" w:name="_gjdgxs" w:colFirst="0" w:colLast="0"/>
      <w:bookmarkEnd w:id="0"/>
    </w:p>
    <w:p w14:paraId="0000000C" w14:textId="77777777" w:rsidR="004C6AE4" w:rsidRDefault="002E3264">
      <w:pPr>
        <w:widowControl w:val="0"/>
        <w:spacing w:line="480" w:lineRule="auto"/>
      </w:pPr>
      <w:r>
        <w:rPr>
          <w:rFonts w:ascii="Georgia" w:eastAsia="Georgia" w:hAnsi="Georgia" w:cs="Georgia"/>
          <w:sz w:val="24"/>
          <w:szCs w:val="24"/>
        </w:rPr>
        <w:t xml:space="preserve">Note: This is a paid </w:t>
      </w:r>
      <w:r>
        <w:rPr>
          <w:rFonts w:ascii="Georgia" w:eastAsia="Georgia" w:hAnsi="Georgia" w:cs="Georgia"/>
          <w:sz w:val="24"/>
          <w:szCs w:val="24"/>
        </w:rPr>
        <w:t>position and can be done remotely.</w:t>
      </w:r>
    </w:p>
    <w:sectPr w:rsidR="004C6AE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67220" w14:textId="77777777" w:rsidR="002E3264" w:rsidRDefault="002E3264" w:rsidP="00572ED6">
      <w:pPr>
        <w:spacing w:line="240" w:lineRule="auto"/>
      </w:pPr>
      <w:r>
        <w:separator/>
      </w:r>
    </w:p>
  </w:endnote>
  <w:endnote w:type="continuationSeparator" w:id="0">
    <w:p w14:paraId="6B0ECF2F" w14:textId="77777777" w:rsidR="002E3264" w:rsidRDefault="002E3264" w:rsidP="00572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3464A" w14:textId="77777777" w:rsidR="00572ED6" w:rsidRDefault="00572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4F576" w14:textId="77777777" w:rsidR="00572ED6" w:rsidRDefault="00572E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B6663" w14:textId="77777777" w:rsidR="00572ED6" w:rsidRDefault="00572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24C5D" w14:textId="77777777" w:rsidR="002E3264" w:rsidRDefault="002E3264" w:rsidP="00572ED6">
      <w:pPr>
        <w:spacing w:line="240" w:lineRule="auto"/>
      </w:pPr>
      <w:r>
        <w:separator/>
      </w:r>
    </w:p>
  </w:footnote>
  <w:footnote w:type="continuationSeparator" w:id="0">
    <w:p w14:paraId="1DEB578E" w14:textId="77777777" w:rsidR="002E3264" w:rsidRDefault="002E3264" w:rsidP="00572E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C4B39" w14:textId="77777777" w:rsidR="00572ED6" w:rsidRDefault="00572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03226" w14:textId="77777777" w:rsidR="00572ED6" w:rsidRDefault="00572E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D2487" w14:textId="77777777" w:rsidR="00572ED6" w:rsidRDefault="00572E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E4"/>
    <w:rsid w:val="002E3264"/>
    <w:rsid w:val="004C6AE4"/>
    <w:rsid w:val="00572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631FB6-6F8C-504F-AD4C-7204FF1A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72ED6"/>
    <w:pPr>
      <w:tabs>
        <w:tab w:val="center" w:pos="4680"/>
        <w:tab w:val="right" w:pos="9360"/>
      </w:tabs>
      <w:spacing w:line="240" w:lineRule="auto"/>
    </w:pPr>
  </w:style>
  <w:style w:type="character" w:customStyle="1" w:styleId="HeaderChar">
    <w:name w:val="Header Char"/>
    <w:basedOn w:val="DefaultParagraphFont"/>
    <w:link w:val="Header"/>
    <w:uiPriority w:val="99"/>
    <w:rsid w:val="00572ED6"/>
  </w:style>
  <w:style w:type="paragraph" w:styleId="Footer">
    <w:name w:val="footer"/>
    <w:basedOn w:val="Normal"/>
    <w:link w:val="FooterChar"/>
    <w:uiPriority w:val="99"/>
    <w:unhideWhenUsed/>
    <w:rsid w:val="00572ED6"/>
    <w:pPr>
      <w:tabs>
        <w:tab w:val="center" w:pos="4680"/>
        <w:tab w:val="right" w:pos="9360"/>
      </w:tabs>
      <w:spacing w:line="240" w:lineRule="auto"/>
    </w:pPr>
  </w:style>
  <w:style w:type="character" w:customStyle="1" w:styleId="FooterChar">
    <w:name w:val="Footer Char"/>
    <w:basedOn w:val="DefaultParagraphFont"/>
    <w:link w:val="Footer"/>
    <w:uiPriority w:val="99"/>
    <w:rsid w:val="00572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triever.umbc.edu/join-our-tea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2020-06-26T13:31:00Z</dcterms:created>
  <dcterms:modified xsi:type="dcterms:W3CDTF">2020-06-26T13:31:00Z</dcterms:modified>
</cp:coreProperties>
</file>