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5272" w:rsidRDefault="00D77FAF">
      <w:pPr>
        <w:contextualSpacing w:val="0"/>
        <w:jc w:val="center"/>
      </w:pPr>
      <w:r>
        <w:t xml:space="preserve"> SA Academic Advisory Committee (SAAAC) Meeting</w:t>
      </w:r>
    </w:p>
    <w:p w:rsidR="00875272" w:rsidRDefault="00D77FAF">
      <w:pPr>
        <w:contextualSpacing w:val="0"/>
        <w:jc w:val="center"/>
      </w:pPr>
      <w:r>
        <w:t>October 23, 2013</w:t>
      </w:r>
    </w:p>
    <w:p w:rsidR="00875272" w:rsidRPr="00AB6704" w:rsidRDefault="00AB6704">
      <w:pPr>
        <w:contextualSpacing w:val="0"/>
        <w:jc w:val="center"/>
        <w:rPr>
          <w:u w:val="single"/>
        </w:rPr>
      </w:pPr>
      <w:r w:rsidRPr="00AB6704">
        <w:rPr>
          <w:u w:val="single"/>
        </w:rPr>
        <w:t>Minutes</w:t>
      </w:r>
    </w:p>
    <w:p w:rsidR="00875272" w:rsidRDefault="00875272">
      <w:pPr>
        <w:contextualSpacing w:val="0"/>
        <w:jc w:val="center"/>
      </w:pPr>
    </w:p>
    <w:p w:rsidR="00AB6704" w:rsidRDefault="00AB6704">
      <w:pPr>
        <w:contextualSpacing w:val="0"/>
        <w:jc w:val="center"/>
      </w:pPr>
    </w:p>
    <w:p w:rsidR="00AB6704" w:rsidRDefault="00AB6704" w:rsidP="00AB6704">
      <w:pPr>
        <w:contextualSpacing w:val="0"/>
      </w:pPr>
      <w:r>
        <w:t>Attendees:</w:t>
      </w:r>
      <w:r w:rsidR="000E78F5">
        <w:t xml:space="preserve"> </w:t>
      </w:r>
      <w:r w:rsidR="00E264BC">
        <w:t xml:space="preserve">Yvette Mozie-Ross, Pam Hawley, Cathy </w:t>
      </w:r>
      <w:proofErr w:type="spellStart"/>
      <w:r w:rsidR="00E264BC">
        <w:t>Bielawski</w:t>
      </w:r>
      <w:proofErr w:type="spellEnd"/>
      <w:r w:rsidR="00E264BC">
        <w:t xml:space="preserve">, Nate </w:t>
      </w:r>
      <w:proofErr w:type="spellStart"/>
      <w:r w:rsidR="00E264BC">
        <w:t>Czamota</w:t>
      </w:r>
      <w:proofErr w:type="spellEnd"/>
      <w:r w:rsidR="00E264BC">
        <w:t>,</w:t>
      </w:r>
      <w:r w:rsidR="000E78F5">
        <w:t xml:space="preserve"> Steve Smith, Michael Dillon, Ken Baron, Joe Kirby, Arnold </w:t>
      </w:r>
      <w:proofErr w:type="spellStart"/>
      <w:r w:rsidR="000E78F5">
        <w:t>Foelster</w:t>
      </w:r>
      <w:proofErr w:type="spellEnd"/>
      <w:r w:rsidR="000E78F5">
        <w:t xml:space="preserve">, Jack </w:t>
      </w:r>
      <w:proofErr w:type="spellStart"/>
      <w:r w:rsidR="000E78F5">
        <w:t>Suess</w:t>
      </w:r>
      <w:proofErr w:type="spellEnd"/>
      <w:r w:rsidR="000E78F5">
        <w:t>, Melanie Berry</w:t>
      </w:r>
      <w:r w:rsidR="00F52AE6">
        <w:t xml:space="preserve">, Hannah Carter, </w:t>
      </w:r>
      <w:r w:rsidR="00E264BC">
        <w:t xml:space="preserve">Amanda Knapp, Michelle </w:t>
      </w:r>
      <w:proofErr w:type="spellStart"/>
      <w:r w:rsidR="00E264BC">
        <w:t>Bulger</w:t>
      </w:r>
      <w:proofErr w:type="spellEnd"/>
      <w:r w:rsidR="00E264BC">
        <w:t>, Anne Brodsky</w:t>
      </w:r>
      <w:r w:rsidR="00996673">
        <w:t>, Simon Stacey</w:t>
      </w:r>
    </w:p>
    <w:p w:rsidR="00AB6704" w:rsidRDefault="00AB6704" w:rsidP="00AB6704">
      <w:pPr>
        <w:contextualSpacing w:val="0"/>
      </w:pPr>
    </w:p>
    <w:p w:rsidR="00875272" w:rsidRDefault="00875272">
      <w:pPr>
        <w:contextualSpacing w:val="0"/>
      </w:pPr>
    </w:p>
    <w:p w:rsidR="00875272" w:rsidRPr="00513F96" w:rsidRDefault="00D77FAF" w:rsidP="00855476">
      <w:pPr>
        <w:numPr>
          <w:ilvl w:val="0"/>
          <w:numId w:val="1"/>
        </w:numPr>
        <w:ind w:left="990" w:hanging="629"/>
        <w:jc w:val="both"/>
        <w:rPr>
          <w:b/>
        </w:rPr>
      </w:pPr>
      <w:r w:rsidRPr="00513F96">
        <w:rPr>
          <w:b/>
        </w:rPr>
        <w:t xml:space="preserve">Project Review  (Y. Mozie-Ross, A. </w:t>
      </w:r>
      <w:proofErr w:type="spellStart"/>
      <w:r w:rsidRPr="00513F96">
        <w:rPr>
          <w:b/>
        </w:rPr>
        <w:t>Foelster</w:t>
      </w:r>
      <w:proofErr w:type="spellEnd"/>
      <w:r w:rsidRPr="00513F96">
        <w:rPr>
          <w:b/>
        </w:rPr>
        <w:t>)</w:t>
      </w:r>
    </w:p>
    <w:p w:rsidR="000213D8" w:rsidRDefault="000213D8" w:rsidP="00855476">
      <w:pPr>
        <w:jc w:val="both"/>
      </w:pPr>
      <w:r>
        <w:tab/>
        <w:t>Review of all open projects</w:t>
      </w:r>
      <w:bookmarkStart w:id="0" w:name="_GoBack"/>
      <w:bookmarkEnd w:id="0"/>
    </w:p>
    <w:p w:rsidR="000213D8" w:rsidRDefault="00696406" w:rsidP="00696406">
      <w:pPr>
        <w:ind w:left="720"/>
        <w:jc w:val="both"/>
      </w:pPr>
      <w:r>
        <w:t xml:space="preserve">#385 - </w:t>
      </w:r>
      <w:r w:rsidR="000213D8">
        <w:t xml:space="preserve">Grad Degree Auto Build – provide degree audit with certain </w:t>
      </w:r>
      <w:r>
        <w:t xml:space="preserve">graduate </w:t>
      </w:r>
      <w:r w:rsidR="000213D8">
        <w:t>departments</w:t>
      </w:r>
      <w:r>
        <w:t xml:space="preserve">.  Several departments </w:t>
      </w:r>
      <w:r w:rsidR="00DB7C64">
        <w:t xml:space="preserve">have </w:t>
      </w:r>
      <w:r>
        <w:t xml:space="preserve">already </w:t>
      </w:r>
      <w:r w:rsidR="00DB7C64">
        <w:t xml:space="preserve">started </w:t>
      </w:r>
      <w:r>
        <w:t>using degree audit.</w:t>
      </w:r>
    </w:p>
    <w:p w:rsidR="000213D8" w:rsidRDefault="000213D8" w:rsidP="00855476">
      <w:pPr>
        <w:jc w:val="both"/>
      </w:pPr>
      <w:r>
        <w:tab/>
        <w:t xml:space="preserve">#717 - TES – working on cleaning up files to get the information to TES so they can </w:t>
      </w:r>
      <w:r>
        <w:tab/>
        <w:t>move forward with making the system available.</w:t>
      </w:r>
    </w:p>
    <w:p w:rsidR="000213D8" w:rsidRDefault="000213D8" w:rsidP="00855476">
      <w:pPr>
        <w:jc w:val="both"/>
      </w:pPr>
      <w:r>
        <w:tab/>
      </w:r>
      <w:r w:rsidR="00D513D8">
        <w:t xml:space="preserve">#718 – Move towards student permission – default has been reset so system gives </w:t>
      </w:r>
      <w:r w:rsidR="00D513D8">
        <w:tab/>
        <w:t xml:space="preserve">student permission number.  The option is still available if an advisor wants to use a </w:t>
      </w:r>
      <w:r w:rsidR="00D513D8">
        <w:tab/>
        <w:t xml:space="preserve">permission number </w:t>
      </w:r>
      <w:proofErr w:type="spellStart"/>
      <w:r w:rsidR="00D513D8">
        <w:t>vs</w:t>
      </w:r>
      <w:proofErr w:type="spellEnd"/>
      <w:r w:rsidR="00D513D8">
        <w:t xml:space="preserve"> student permission number.  If you use permission number </w:t>
      </w:r>
      <w:r w:rsidR="00997AD7">
        <w:t xml:space="preserve">it </w:t>
      </w:r>
      <w:r w:rsidR="00997AD7">
        <w:tab/>
        <w:t xml:space="preserve">does not show who has granted the permission number.  Nate considers that this project </w:t>
      </w:r>
      <w:r w:rsidR="00997AD7">
        <w:tab/>
        <w:t>is completed.</w:t>
      </w:r>
      <w:r w:rsidR="00696406">
        <w:t xml:space="preserve">  </w:t>
      </w:r>
    </w:p>
    <w:p w:rsidR="000E78F5" w:rsidRDefault="00997AD7" w:rsidP="00696406">
      <w:pPr>
        <w:ind w:left="720"/>
        <w:jc w:val="both"/>
      </w:pPr>
      <w:r>
        <w:t xml:space="preserve">#719 – </w:t>
      </w:r>
      <w:r w:rsidR="00696406">
        <w:t xml:space="preserve">Limit advising authorizations to appropriate advisor.  </w:t>
      </w:r>
      <w:r>
        <w:t>Instead of locking down system, a protocol has been established that needs to be put in writing rather than assigning security.</w:t>
      </w:r>
      <w:r w:rsidR="00696406">
        <w:t xml:space="preserve">  Working group will work on putting this protocol in writing.</w:t>
      </w:r>
    </w:p>
    <w:p w:rsidR="00696406" w:rsidRDefault="000E78F5" w:rsidP="00696406">
      <w:pPr>
        <w:ind w:left="720"/>
        <w:jc w:val="both"/>
      </w:pPr>
      <w:r>
        <w:t>#912 – Initially launch of the mobile system will be on Monday, October 28</w:t>
      </w:r>
      <w:r w:rsidRPr="000E78F5">
        <w:rPr>
          <w:vertAlign w:val="superscript"/>
        </w:rPr>
        <w:t>th</w:t>
      </w:r>
      <w:r>
        <w:t xml:space="preserve">.  Will be available for </w:t>
      </w:r>
      <w:r w:rsidR="00696406">
        <w:t xml:space="preserve">only </w:t>
      </w:r>
      <w:r>
        <w:t xml:space="preserve">Winter Session.  Links will be available through Summer/Winter web site. </w:t>
      </w:r>
      <w:r w:rsidR="00696406">
        <w:t xml:space="preserve"> </w:t>
      </w:r>
      <w:r>
        <w:t xml:space="preserve">Want to keep it a soft launch.  Want to monitor the usage first.  Everything fully enabled by the end of </w:t>
      </w:r>
      <w:proofErr w:type="gramStart"/>
      <w:r>
        <w:t>Summer</w:t>
      </w:r>
      <w:proofErr w:type="gramEnd"/>
      <w:r>
        <w:t xml:space="preserve"> 2014.</w:t>
      </w:r>
    </w:p>
    <w:p w:rsidR="000E78F5" w:rsidRDefault="00696406" w:rsidP="00696406">
      <w:pPr>
        <w:ind w:left="720"/>
        <w:jc w:val="both"/>
      </w:pPr>
      <w:r>
        <w:t xml:space="preserve">#577 – Communication with large distribution lists – </w:t>
      </w:r>
      <w:r w:rsidR="000B7164">
        <w:t xml:space="preserve">A </w:t>
      </w:r>
      <w:proofErr w:type="spellStart"/>
      <w:r w:rsidR="000B7164">
        <w:t>myUMBC</w:t>
      </w:r>
      <w:proofErr w:type="spellEnd"/>
      <w:r w:rsidR="000B7164">
        <w:t xml:space="preserve"> Group was set up for Visual Arts but Melanie </w:t>
      </w:r>
      <w:r>
        <w:t xml:space="preserve">has not had the opportunity to use this feature yet.  Jack suggested bringing in Collier to a meeting to discuss how he is using </w:t>
      </w:r>
      <w:proofErr w:type="spellStart"/>
      <w:r>
        <w:t>myUMBC</w:t>
      </w:r>
      <w:proofErr w:type="spellEnd"/>
      <w:r>
        <w:t xml:space="preserve"> to communicate to large groups.</w:t>
      </w:r>
      <w:r w:rsidR="000E78F5">
        <w:t xml:space="preserve"> </w:t>
      </w:r>
    </w:p>
    <w:p w:rsidR="000213D8" w:rsidRDefault="000213D8" w:rsidP="00855476">
      <w:pPr>
        <w:jc w:val="both"/>
      </w:pPr>
      <w:r>
        <w:tab/>
      </w:r>
      <w:r w:rsidRPr="000213D8">
        <w:rPr>
          <w:b/>
        </w:rPr>
        <w:t>Action Item</w:t>
      </w:r>
      <w:r>
        <w:t xml:space="preserve">:  Bring Collier in to talk about how he is using </w:t>
      </w:r>
      <w:proofErr w:type="spellStart"/>
      <w:r>
        <w:t>myUMBC</w:t>
      </w:r>
      <w:proofErr w:type="spellEnd"/>
      <w:r>
        <w:t xml:space="preserve"> Groups to </w:t>
      </w:r>
      <w:r>
        <w:tab/>
        <w:t>communicate with large groups of students</w:t>
      </w:r>
    </w:p>
    <w:p w:rsidR="00875272" w:rsidRDefault="00875272" w:rsidP="00855476">
      <w:pPr>
        <w:contextualSpacing w:val="0"/>
        <w:jc w:val="both"/>
      </w:pPr>
    </w:p>
    <w:p w:rsidR="00875272" w:rsidRPr="00513F96" w:rsidRDefault="00D77FAF" w:rsidP="00855476">
      <w:pPr>
        <w:numPr>
          <w:ilvl w:val="0"/>
          <w:numId w:val="1"/>
        </w:numPr>
        <w:ind w:left="990" w:hanging="629"/>
        <w:jc w:val="both"/>
        <w:rPr>
          <w:b/>
        </w:rPr>
      </w:pPr>
      <w:r w:rsidRPr="00513F96">
        <w:rPr>
          <w:b/>
        </w:rPr>
        <w:t>Update:  Assign Advisee Functionality - Effort to Batch Assign Advisees (P. Hawley)</w:t>
      </w:r>
      <w:r w:rsidR="006F268A">
        <w:rPr>
          <w:b/>
        </w:rPr>
        <w:t xml:space="preserve"> </w:t>
      </w:r>
    </w:p>
    <w:p w:rsidR="00B47EBA" w:rsidRDefault="00C9729D" w:rsidP="006F268A">
      <w:pPr>
        <w:ind w:left="720"/>
        <w:jc w:val="both"/>
      </w:pPr>
      <w:r>
        <w:t>Two</w:t>
      </w:r>
      <w:r w:rsidR="00B47EBA">
        <w:t xml:space="preserve"> reports that REX </w:t>
      </w:r>
      <w:r w:rsidR="000B7164">
        <w:t xml:space="preserve">developer </w:t>
      </w:r>
      <w:r w:rsidR="00B47EBA">
        <w:t>is working on</w:t>
      </w:r>
      <w:r>
        <w:t xml:space="preserve"> </w:t>
      </w:r>
      <w:proofErr w:type="gramStart"/>
      <w:r>
        <w:t>-</w:t>
      </w:r>
      <w:r w:rsidR="00B47EBA">
        <w:t xml:space="preserve"> </w:t>
      </w:r>
      <w:r w:rsidR="006F268A">
        <w:t xml:space="preserve"> </w:t>
      </w:r>
      <w:r w:rsidR="00B47EBA">
        <w:t>One</w:t>
      </w:r>
      <w:proofErr w:type="gramEnd"/>
      <w:r w:rsidR="00B47EBA">
        <w:t xml:space="preserve"> </w:t>
      </w:r>
      <w:r w:rsidR="006F268A">
        <w:t>that</w:t>
      </w:r>
      <w:r w:rsidR="00B47EBA">
        <w:t xml:space="preserve"> incorporat</w:t>
      </w:r>
      <w:r w:rsidR="006F268A">
        <w:t>es</w:t>
      </w:r>
      <w:r w:rsidR="00B47EBA">
        <w:t xml:space="preserve"> existing report listing students who ha</w:t>
      </w:r>
      <w:r>
        <w:t>ve</w:t>
      </w:r>
      <w:r w:rsidR="00B47EBA">
        <w:t xml:space="preserve"> not been assigned a</w:t>
      </w:r>
      <w:r>
        <w:t>n</w:t>
      </w:r>
      <w:r w:rsidR="00B47EBA">
        <w:t xml:space="preserve"> advisor.  Second report shows students who may </w:t>
      </w:r>
      <w:r w:rsidR="00B47EBA">
        <w:tab/>
      </w:r>
      <w:r>
        <w:t xml:space="preserve">no </w:t>
      </w:r>
      <w:r w:rsidR="00B47EBA">
        <w:t xml:space="preserve">longer have their original major and need to have a new advisor assigned.  Goal is to </w:t>
      </w:r>
      <w:r w:rsidR="00B47EBA">
        <w:tab/>
        <w:t>use this data to create a bolt on page for batch assignment of students to one advisor.</w:t>
      </w:r>
      <w:r w:rsidR="00513F96">
        <w:t xml:space="preserve">  </w:t>
      </w:r>
      <w:r w:rsidR="00513F96">
        <w:tab/>
        <w:t xml:space="preserve">This system will allow the history to be maintained when the student is reassigned to </w:t>
      </w:r>
      <w:r w:rsidR="00513F96">
        <w:tab/>
        <w:t xml:space="preserve">another advisor.  Discussion on where this bolt on page should reside.  Should it be on the advisor profile page?  Most agreed that they view the </w:t>
      </w:r>
      <w:r w:rsidR="00513F96">
        <w:lastRenderedPageBreak/>
        <w:t xml:space="preserve">profile page and that would be </w:t>
      </w:r>
      <w:r w:rsidR="00513F96">
        <w:tab/>
        <w:t>a good place to place this page.</w:t>
      </w:r>
      <w:r w:rsidR="00855476">
        <w:t xml:space="preserve">  Can there be a way that would distinguish who was </w:t>
      </w:r>
      <w:r w:rsidR="00855476">
        <w:tab/>
        <w:t xml:space="preserve">automatically assigned an advisor by default </w:t>
      </w:r>
      <w:proofErr w:type="spellStart"/>
      <w:r w:rsidR="00855476">
        <w:t>vs</w:t>
      </w:r>
      <w:proofErr w:type="spellEnd"/>
      <w:r w:rsidR="00855476">
        <w:t xml:space="preserve"> advisors assigned by a person manually.</w:t>
      </w:r>
    </w:p>
    <w:p w:rsidR="00855476" w:rsidRDefault="00855476" w:rsidP="00855476">
      <w:pPr>
        <w:jc w:val="both"/>
      </w:pPr>
    </w:p>
    <w:p w:rsidR="00875272" w:rsidRDefault="00D77FAF" w:rsidP="00855476">
      <w:pPr>
        <w:contextualSpacing w:val="0"/>
        <w:jc w:val="both"/>
      </w:pPr>
      <w:r>
        <w:t xml:space="preserve"> </w:t>
      </w:r>
    </w:p>
    <w:p w:rsidR="00875272" w:rsidRPr="00513F96" w:rsidRDefault="00D77FAF" w:rsidP="00855476">
      <w:pPr>
        <w:numPr>
          <w:ilvl w:val="0"/>
          <w:numId w:val="1"/>
        </w:numPr>
        <w:ind w:left="990" w:hanging="629"/>
        <w:jc w:val="both"/>
        <w:rPr>
          <w:b/>
        </w:rPr>
      </w:pPr>
      <w:r w:rsidRPr="00513F96">
        <w:rPr>
          <w:b/>
        </w:rPr>
        <w:t>Update:  Making Advising Notes Available to Students - Next Steps (K. Baron)</w:t>
      </w:r>
    </w:p>
    <w:p w:rsidR="00B47EBA" w:rsidRDefault="00B47EBA" w:rsidP="00855476">
      <w:pPr>
        <w:jc w:val="both"/>
      </w:pPr>
      <w:r>
        <w:tab/>
      </w:r>
      <w:r w:rsidR="00855476">
        <w:t xml:space="preserve">Focus group to explore moving forward with making advising notes available to students.  </w:t>
      </w:r>
      <w:r w:rsidR="00855476">
        <w:tab/>
        <w:t>Many universities are sh</w:t>
      </w:r>
      <w:r w:rsidR="000B7164">
        <w:t>aring</w:t>
      </w:r>
      <w:r w:rsidR="00855476">
        <w:t xml:space="preserve"> the notes </w:t>
      </w:r>
      <w:r w:rsidR="000B7164">
        <w:t>with</w:t>
      </w:r>
      <w:r w:rsidR="00855476">
        <w:t xml:space="preserve"> students.  Other efforts such as </w:t>
      </w:r>
      <w:r w:rsidR="00855476">
        <w:tab/>
        <w:t>SB4870</w:t>
      </w:r>
      <w:r w:rsidR="008C3AB4">
        <w:t xml:space="preserve"> and </w:t>
      </w:r>
      <w:r w:rsidR="0071598E">
        <w:t xml:space="preserve">Senate </w:t>
      </w:r>
      <w:r w:rsidR="008C3AB4">
        <w:t>Bill 740</w:t>
      </w:r>
      <w:r w:rsidR="00855476">
        <w:t xml:space="preserve"> are making this more important to implement.  </w:t>
      </w:r>
      <w:r w:rsidR="0071598E">
        <w:tab/>
      </w:r>
      <w:r w:rsidR="00855476">
        <w:t xml:space="preserve">Focus </w:t>
      </w:r>
      <w:r w:rsidR="008C3AB4">
        <w:tab/>
      </w:r>
      <w:r w:rsidR="00855476">
        <w:t xml:space="preserve">group will look at - What various </w:t>
      </w:r>
      <w:r w:rsidR="000B7164">
        <w:t>levels</w:t>
      </w:r>
      <w:r w:rsidR="00855476">
        <w:t xml:space="preserve"> of access</w:t>
      </w:r>
      <w:r w:rsidR="000B7164">
        <w:t>/sharing</w:t>
      </w:r>
      <w:r w:rsidR="00855476">
        <w:t xml:space="preserve"> will there be? </w:t>
      </w:r>
      <w:r w:rsidR="000B7164">
        <w:t>What added features will be needed to address advisors’ concerns?</w:t>
      </w:r>
    </w:p>
    <w:p w:rsidR="00875272" w:rsidRDefault="00875272" w:rsidP="00855476">
      <w:pPr>
        <w:contextualSpacing w:val="0"/>
        <w:jc w:val="both"/>
      </w:pPr>
    </w:p>
    <w:p w:rsidR="00875272" w:rsidRPr="00513F96" w:rsidRDefault="00D77FAF" w:rsidP="00855476">
      <w:pPr>
        <w:numPr>
          <w:ilvl w:val="0"/>
          <w:numId w:val="1"/>
        </w:numPr>
        <w:ind w:left="990" w:hanging="629"/>
        <w:jc w:val="both"/>
        <w:rPr>
          <w:b/>
        </w:rPr>
      </w:pPr>
      <w:r w:rsidRPr="00513F96">
        <w:rPr>
          <w:b/>
        </w:rPr>
        <w:t>Discussion: Suggested Enhancements to Transfer Credit Report (M. Berry)</w:t>
      </w:r>
    </w:p>
    <w:p w:rsidR="00875272" w:rsidRDefault="000B7164" w:rsidP="006521A7">
      <w:pPr>
        <w:ind w:left="720"/>
        <w:contextualSpacing w:val="0"/>
        <w:jc w:val="both"/>
      </w:pPr>
      <w:r>
        <w:t>If a student earned more than 60 credits at their prior institutions, the t</w:t>
      </w:r>
      <w:r w:rsidR="00E73DD0">
        <w:t xml:space="preserve">ransfer credit report does not list the </w:t>
      </w:r>
      <w:r>
        <w:t xml:space="preserve">specific </w:t>
      </w:r>
      <w:r w:rsidR="00E73DD0">
        <w:t xml:space="preserve">classes that were accepted in the </w:t>
      </w:r>
      <w:r>
        <w:t xml:space="preserve">maximum </w:t>
      </w:r>
      <w:r w:rsidR="00E73DD0">
        <w:t>60 credits</w:t>
      </w:r>
      <w:r w:rsidR="0005182B">
        <w:t xml:space="preserve">. Pam suggested that the classes that were not accepted in the 60 credits would show a note that says that particular class has been </w:t>
      </w:r>
      <w:r>
        <w:t>“</w:t>
      </w:r>
      <w:r w:rsidR="0005182B">
        <w:t>excluded</w:t>
      </w:r>
      <w:r>
        <w:t>”</w:t>
      </w:r>
      <w:r w:rsidR="0005182B">
        <w:t>.</w:t>
      </w:r>
    </w:p>
    <w:p w:rsidR="0005182B" w:rsidRDefault="0005182B" w:rsidP="00855476">
      <w:pPr>
        <w:contextualSpacing w:val="0"/>
        <w:jc w:val="both"/>
      </w:pPr>
    </w:p>
    <w:p w:rsidR="0005182B" w:rsidRDefault="0005182B" w:rsidP="00855476">
      <w:pPr>
        <w:contextualSpacing w:val="0"/>
        <w:jc w:val="both"/>
      </w:pPr>
      <w:r w:rsidRPr="0005182B">
        <w:rPr>
          <w:b/>
        </w:rPr>
        <w:t>Action Item</w:t>
      </w:r>
      <w:r>
        <w:t xml:space="preserve">:  </w:t>
      </w:r>
      <w:r w:rsidR="005D1C04">
        <w:t xml:space="preserve">Will add to </w:t>
      </w:r>
      <w:r w:rsidR="00E507A7">
        <w:t xml:space="preserve">PT.  </w:t>
      </w:r>
      <w:r>
        <w:t>Can we note which classes were not accepted as transferred in the 60 credits.</w:t>
      </w:r>
    </w:p>
    <w:p w:rsidR="0005182B" w:rsidRDefault="0005182B" w:rsidP="00855476">
      <w:pPr>
        <w:contextualSpacing w:val="0"/>
        <w:jc w:val="both"/>
      </w:pPr>
    </w:p>
    <w:p w:rsidR="00875272" w:rsidRDefault="00D77FAF" w:rsidP="00855476">
      <w:pPr>
        <w:numPr>
          <w:ilvl w:val="0"/>
          <w:numId w:val="1"/>
        </w:numPr>
        <w:ind w:left="990" w:hanging="629"/>
        <w:jc w:val="both"/>
        <w:rPr>
          <w:b/>
        </w:rPr>
      </w:pPr>
      <w:r w:rsidRPr="00513F96">
        <w:rPr>
          <w:b/>
        </w:rPr>
        <w:t>Review of Student Concerns/Issues (</w:t>
      </w:r>
      <w:r w:rsidR="005D1C04">
        <w:rPr>
          <w:b/>
        </w:rPr>
        <w:t>G</w:t>
      </w:r>
      <w:r w:rsidRPr="00513F96">
        <w:rPr>
          <w:b/>
        </w:rPr>
        <w:t>. /Y. Mozie-Ross)</w:t>
      </w:r>
    </w:p>
    <w:p w:rsidR="005D1C04" w:rsidRPr="00513F96" w:rsidRDefault="005D1C04" w:rsidP="00023255">
      <w:pPr>
        <w:ind w:left="720"/>
        <w:jc w:val="both"/>
        <w:rPr>
          <w:b/>
        </w:rPr>
      </w:pPr>
      <w:r>
        <w:t xml:space="preserve">Grace indicated that Steve Smith has hosted some sessions on </w:t>
      </w:r>
      <w:proofErr w:type="spellStart"/>
      <w:r>
        <w:t>CollegeScheduler</w:t>
      </w:r>
      <w:proofErr w:type="spellEnd"/>
      <w:r>
        <w:t xml:space="preserve"> that students attended and were very excited about.  </w:t>
      </w:r>
      <w:r w:rsidR="00023255">
        <w:t>This program wo</w:t>
      </w:r>
      <w:r>
        <w:t xml:space="preserve">uld integrate with SA.  Student could </w:t>
      </w:r>
      <w:r>
        <w:tab/>
        <w:t xml:space="preserve">go into the system and list what times and dates they were available and what classes </w:t>
      </w:r>
      <w:r>
        <w:tab/>
        <w:t xml:space="preserve">they need and it would list in the student’s shopping cart which classes were available.  </w:t>
      </w:r>
      <w:r w:rsidR="00023255">
        <w:t>S</w:t>
      </w:r>
      <w:r>
        <w:t xml:space="preserve">ubscription based so we would pay by student count.  </w:t>
      </w:r>
      <w:r w:rsidR="004C31C9">
        <w:t>Student would still need to go into their shopping cart and register for the classes.</w:t>
      </w:r>
    </w:p>
    <w:p w:rsidR="00875272" w:rsidRDefault="00875272" w:rsidP="00855476">
      <w:pPr>
        <w:contextualSpacing w:val="0"/>
        <w:jc w:val="both"/>
      </w:pPr>
    </w:p>
    <w:p w:rsidR="00875272" w:rsidRPr="00513F96" w:rsidRDefault="00D77FAF" w:rsidP="00855476">
      <w:pPr>
        <w:numPr>
          <w:ilvl w:val="0"/>
          <w:numId w:val="1"/>
        </w:numPr>
        <w:ind w:left="990" w:hanging="629"/>
        <w:jc w:val="both"/>
        <w:rPr>
          <w:b/>
        </w:rPr>
      </w:pPr>
      <w:r w:rsidRPr="00513F96">
        <w:rPr>
          <w:b/>
        </w:rPr>
        <w:t xml:space="preserve">General Discussion, Concerns, Feedback </w:t>
      </w:r>
    </w:p>
    <w:p w:rsidR="00875272" w:rsidRPr="00513F96" w:rsidRDefault="00875272" w:rsidP="00855476">
      <w:pPr>
        <w:contextualSpacing w:val="0"/>
        <w:jc w:val="both"/>
        <w:rPr>
          <w:b/>
        </w:rPr>
      </w:pPr>
    </w:p>
    <w:p w:rsidR="00875272" w:rsidRPr="00513F96" w:rsidRDefault="00D77FAF" w:rsidP="00855476">
      <w:pPr>
        <w:numPr>
          <w:ilvl w:val="0"/>
          <w:numId w:val="1"/>
        </w:numPr>
        <w:ind w:left="990" w:hanging="629"/>
        <w:jc w:val="both"/>
        <w:rPr>
          <w:b/>
        </w:rPr>
      </w:pPr>
      <w:r w:rsidRPr="00513F96">
        <w:rPr>
          <w:b/>
        </w:rPr>
        <w:t xml:space="preserve">Discussion Items for Next Meeting (Next </w:t>
      </w:r>
      <w:proofErr w:type="spellStart"/>
      <w:r w:rsidRPr="00513F96">
        <w:rPr>
          <w:b/>
        </w:rPr>
        <w:t>Mtg</w:t>
      </w:r>
      <w:proofErr w:type="spellEnd"/>
      <w:r w:rsidRPr="00513F96">
        <w:rPr>
          <w:b/>
        </w:rPr>
        <w:t xml:space="preserve"> - Nov. 20 at noon)</w:t>
      </w:r>
    </w:p>
    <w:p w:rsidR="00875272" w:rsidRPr="00513F96" w:rsidRDefault="00875272" w:rsidP="00855476">
      <w:pPr>
        <w:contextualSpacing w:val="0"/>
        <w:jc w:val="both"/>
        <w:rPr>
          <w:b/>
        </w:rPr>
      </w:pPr>
    </w:p>
    <w:p w:rsidR="00875272" w:rsidRDefault="00875272" w:rsidP="00855476">
      <w:pPr>
        <w:contextualSpacing w:val="0"/>
        <w:jc w:val="both"/>
      </w:pPr>
    </w:p>
    <w:p w:rsidR="00875272" w:rsidRDefault="00875272" w:rsidP="00855476">
      <w:pPr>
        <w:contextualSpacing w:val="0"/>
        <w:jc w:val="both"/>
      </w:pPr>
    </w:p>
    <w:p w:rsidR="00875272" w:rsidRDefault="00875272" w:rsidP="00855476">
      <w:pPr>
        <w:contextualSpacing w:val="0"/>
        <w:jc w:val="both"/>
      </w:pPr>
    </w:p>
    <w:p w:rsidR="00875272" w:rsidRDefault="00875272" w:rsidP="00855476">
      <w:pPr>
        <w:contextualSpacing w:val="0"/>
        <w:jc w:val="both"/>
      </w:pPr>
    </w:p>
    <w:p w:rsidR="00875272" w:rsidRDefault="00875272" w:rsidP="00855476">
      <w:pPr>
        <w:contextualSpacing w:val="0"/>
        <w:jc w:val="both"/>
      </w:pPr>
    </w:p>
    <w:p w:rsidR="00875272" w:rsidRDefault="00875272" w:rsidP="00855476">
      <w:pPr>
        <w:contextualSpacing w:val="0"/>
        <w:jc w:val="both"/>
      </w:pPr>
    </w:p>
    <w:sectPr w:rsidR="0087527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608EB"/>
    <w:multiLevelType w:val="multilevel"/>
    <w:tmpl w:val="9FD05608"/>
    <w:lvl w:ilvl="0">
      <w:start w:val="1"/>
      <w:numFmt w:val="upperRoman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875272"/>
    <w:rsid w:val="000213D8"/>
    <w:rsid w:val="00023255"/>
    <w:rsid w:val="0005182B"/>
    <w:rsid w:val="00083DE4"/>
    <w:rsid w:val="000B7164"/>
    <w:rsid w:val="000E78F5"/>
    <w:rsid w:val="00155EB6"/>
    <w:rsid w:val="001D498F"/>
    <w:rsid w:val="002D504B"/>
    <w:rsid w:val="004C31C9"/>
    <w:rsid w:val="00513F96"/>
    <w:rsid w:val="005D1C04"/>
    <w:rsid w:val="006521A7"/>
    <w:rsid w:val="00696406"/>
    <w:rsid w:val="006F268A"/>
    <w:rsid w:val="0071598E"/>
    <w:rsid w:val="00855476"/>
    <w:rsid w:val="00875272"/>
    <w:rsid w:val="008C3AB4"/>
    <w:rsid w:val="00996673"/>
    <w:rsid w:val="00997AD7"/>
    <w:rsid w:val="00A33148"/>
    <w:rsid w:val="00AB6704"/>
    <w:rsid w:val="00B47EBA"/>
    <w:rsid w:val="00B706AB"/>
    <w:rsid w:val="00C9729D"/>
    <w:rsid w:val="00D513D8"/>
    <w:rsid w:val="00D77FAF"/>
    <w:rsid w:val="00DB7C64"/>
    <w:rsid w:val="00E264BC"/>
    <w:rsid w:val="00E507A7"/>
    <w:rsid w:val="00E73DD0"/>
    <w:rsid w:val="00F5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16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164"/>
    <w:rPr>
      <w:rFonts w:ascii="Lucida Grande" w:eastAsia="Arial" w:hAnsi="Lucida Grande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16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164"/>
    <w:rPr>
      <w:rFonts w:ascii="Lucida Grande" w:eastAsia="Arial" w:hAnsi="Lucida Grande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4105-1239-4D41-86BA-A493DBB1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Academic Advisory Committee Meeting Agenda - 10- 23 -13.docx</vt:lpstr>
    </vt:vector>
  </TitlesOfParts>
  <Company>Microsoft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Academic Advisory Committee Meeting Agenda - 10- 23 -13.docx</dc:title>
  <dc:creator>Malama Burdusi</dc:creator>
  <cp:lastModifiedBy>Malama Burdusi</cp:lastModifiedBy>
  <cp:revision>2</cp:revision>
  <dcterms:created xsi:type="dcterms:W3CDTF">2013-11-04T20:19:00Z</dcterms:created>
  <dcterms:modified xsi:type="dcterms:W3CDTF">2013-11-04T20:19:00Z</dcterms:modified>
</cp:coreProperties>
</file>