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3A7" w:rsidRPr="007568EE" w:rsidRDefault="007568EE">
      <w:proofErr w:type="gramStart"/>
      <w:r w:rsidRPr="007568EE">
        <w:t>Meeting minutes from APC meeting on January 15.</w:t>
      </w:r>
      <w:proofErr w:type="gramEnd"/>
    </w:p>
    <w:p w:rsidR="007568EE" w:rsidRPr="007568EE" w:rsidRDefault="007568EE"/>
    <w:p w:rsidR="007568EE" w:rsidRPr="007568EE" w:rsidRDefault="007568EE" w:rsidP="007568EE">
      <w:pPr>
        <w:shd w:val="clear" w:color="auto" w:fill="FFFFFF"/>
        <w:rPr>
          <w:rFonts w:eastAsia="Times New Roman" w:cs="Times New Roman"/>
          <w:color w:val="222222"/>
        </w:rPr>
      </w:pPr>
      <w:r w:rsidRPr="007568EE">
        <w:rPr>
          <w:rFonts w:eastAsia="Times New Roman" w:cs="Times New Roman"/>
          <w:color w:val="222222"/>
        </w:rPr>
        <w:t xml:space="preserve">Attending - Mike Hayden, Kala Andrews, Helena Dahlen, </w:t>
      </w:r>
      <w:proofErr w:type="spellStart"/>
      <w:r w:rsidRPr="007568EE">
        <w:rPr>
          <w:rFonts w:eastAsia="Times New Roman" w:cs="Times New Roman"/>
          <w:color w:val="222222"/>
        </w:rPr>
        <w:t>Manisha</w:t>
      </w:r>
      <w:proofErr w:type="spellEnd"/>
      <w:r w:rsidRPr="007568EE">
        <w:rPr>
          <w:rFonts w:eastAsia="Times New Roman" w:cs="Times New Roman"/>
          <w:color w:val="222222"/>
        </w:rPr>
        <w:t xml:space="preserve"> </w:t>
      </w:r>
      <w:proofErr w:type="spellStart"/>
      <w:r w:rsidRPr="007568EE">
        <w:rPr>
          <w:rFonts w:eastAsia="Times New Roman" w:cs="Times New Roman"/>
          <w:color w:val="222222"/>
        </w:rPr>
        <w:t>Vepa</w:t>
      </w:r>
      <w:proofErr w:type="spellEnd"/>
      <w:r w:rsidRPr="007568EE">
        <w:rPr>
          <w:rFonts w:eastAsia="Times New Roman" w:cs="Times New Roman"/>
          <w:color w:val="222222"/>
        </w:rPr>
        <w:t>, Matt Baker, Lauren McDonald</w:t>
      </w:r>
    </w:p>
    <w:p w:rsidR="007568EE" w:rsidRPr="007568EE" w:rsidRDefault="007568EE" w:rsidP="007568EE">
      <w:pPr>
        <w:shd w:val="clear" w:color="auto" w:fill="FFFFFF"/>
        <w:rPr>
          <w:rFonts w:eastAsia="Times New Roman" w:cs="Times New Roman"/>
          <w:color w:val="222222"/>
        </w:rPr>
      </w:pPr>
    </w:p>
    <w:p w:rsidR="007568EE" w:rsidRPr="007568EE" w:rsidRDefault="007568EE" w:rsidP="007568EE">
      <w:pPr>
        <w:shd w:val="clear" w:color="auto" w:fill="FFFFFF"/>
        <w:rPr>
          <w:rFonts w:eastAsia="Times New Roman" w:cs="Times New Roman"/>
          <w:color w:val="222222"/>
        </w:rPr>
      </w:pPr>
    </w:p>
    <w:p w:rsidR="007568EE" w:rsidRPr="007568EE" w:rsidRDefault="007568EE" w:rsidP="007568EE">
      <w:pPr>
        <w:shd w:val="clear" w:color="auto" w:fill="FFFFFF"/>
        <w:rPr>
          <w:rFonts w:eastAsia="Times New Roman" w:cs="Times New Roman"/>
          <w:color w:val="222222"/>
        </w:rPr>
      </w:pPr>
      <w:r w:rsidRPr="007568EE">
        <w:rPr>
          <w:rFonts w:eastAsia="Times New Roman" w:cs="Times New Roman"/>
          <w:color w:val="222222"/>
        </w:rPr>
        <w:t>We received a brief Athletics update from Kala who reported the highest ever (3.08) GPA for the last semester.  She also reported that a new women’s soccer coach has been hired.</w:t>
      </w:r>
    </w:p>
    <w:p w:rsidR="007568EE" w:rsidRPr="007568EE" w:rsidRDefault="007568EE" w:rsidP="007568EE">
      <w:pPr>
        <w:shd w:val="clear" w:color="auto" w:fill="FFFFFF"/>
        <w:rPr>
          <w:rFonts w:eastAsia="Times New Roman" w:cs="Times New Roman"/>
          <w:color w:val="222222"/>
        </w:rPr>
      </w:pPr>
    </w:p>
    <w:p w:rsidR="007568EE" w:rsidRPr="007568EE" w:rsidRDefault="007568EE" w:rsidP="007568EE">
      <w:pPr>
        <w:shd w:val="clear" w:color="auto" w:fill="FFFFFF"/>
        <w:rPr>
          <w:rFonts w:eastAsia="Times New Roman" w:cs="Times New Roman"/>
          <w:color w:val="222222"/>
        </w:rPr>
      </w:pPr>
      <w:r w:rsidRPr="007568EE">
        <w:rPr>
          <w:rFonts w:eastAsia="Times New Roman" w:cs="Times New Roman"/>
          <w:color w:val="222222"/>
        </w:rPr>
        <w:t>We then moved on to a review of the APC 2015 retreat recommendations.  Many of those recommendations have been acted on (eligibility officer hired in Registrar’s office, additional compliance advisor hired, Athletic strategic plan written and under review, department deficit from joining America East is being retired, procedures adopted for determining how a sport might be dropped and for determining the optimum size of the athletic program in general, vacant compliance coordinator position filled</w:t>
      </w:r>
      <w:proofErr w:type="gramStart"/>
      <w:r w:rsidRPr="007568EE">
        <w:rPr>
          <w:rFonts w:eastAsia="Times New Roman" w:cs="Times New Roman"/>
          <w:color w:val="222222"/>
        </w:rPr>
        <w:t>,  club</w:t>
      </w:r>
      <w:proofErr w:type="gramEnd"/>
      <w:r w:rsidRPr="007568EE">
        <w:rPr>
          <w:rFonts w:eastAsia="Times New Roman" w:cs="Times New Roman"/>
          <w:color w:val="222222"/>
        </w:rPr>
        <w:t xml:space="preserve"> sports and recreation program benchmarked versus competing schools).</w:t>
      </w:r>
    </w:p>
    <w:p w:rsidR="007568EE" w:rsidRPr="007568EE" w:rsidRDefault="007568EE" w:rsidP="007568EE">
      <w:pPr>
        <w:shd w:val="clear" w:color="auto" w:fill="FFFFFF"/>
        <w:rPr>
          <w:rFonts w:eastAsia="Times New Roman" w:cs="Times New Roman"/>
          <w:color w:val="222222"/>
        </w:rPr>
      </w:pPr>
    </w:p>
    <w:p w:rsidR="007568EE" w:rsidRPr="007568EE" w:rsidRDefault="007568EE" w:rsidP="007568EE">
      <w:pPr>
        <w:shd w:val="clear" w:color="auto" w:fill="FFFFFF"/>
        <w:rPr>
          <w:rFonts w:eastAsia="Times New Roman" w:cs="Times New Roman"/>
          <w:color w:val="222222"/>
        </w:rPr>
      </w:pPr>
      <w:r w:rsidRPr="007568EE">
        <w:rPr>
          <w:rFonts w:eastAsia="Times New Roman" w:cs="Times New Roman"/>
          <w:color w:val="222222"/>
        </w:rPr>
        <w:t>Some recommendations from that retreat are still under development (Registrar’s eligibility officer needs to be a full time person on this task, representation in the RAC re-purposing plans needed, cost of attendance impact on scholarships needs more discussion, is American East the correct conference for us?).</w:t>
      </w:r>
    </w:p>
    <w:p w:rsidR="007568EE" w:rsidRPr="007568EE" w:rsidRDefault="007568EE" w:rsidP="007568EE">
      <w:pPr>
        <w:shd w:val="clear" w:color="auto" w:fill="FFFFFF"/>
        <w:rPr>
          <w:rFonts w:eastAsia="Times New Roman" w:cs="Times New Roman"/>
          <w:color w:val="222222"/>
        </w:rPr>
      </w:pPr>
    </w:p>
    <w:p w:rsidR="007568EE" w:rsidRPr="007568EE" w:rsidRDefault="007568EE" w:rsidP="007568EE">
      <w:pPr>
        <w:shd w:val="clear" w:color="auto" w:fill="FFFFFF"/>
        <w:rPr>
          <w:rFonts w:eastAsia="Times New Roman" w:cs="Times New Roman"/>
          <w:color w:val="222222"/>
        </w:rPr>
      </w:pPr>
      <w:r w:rsidRPr="007568EE">
        <w:rPr>
          <w:rFonts w:eastAsia="Times New Roman" w:cs="Times New Roman"/>
          <w:color w:val="222222"/>
        </w:rPr>
        <w:t>Some items still need to be discuss further - How do we get APC and Athletics to be properly represented in University planning?  How do we go about reporting the work of the APC?</w:t>
      </w:r>
    </w:p>
    <w:p w:rsidR="007568EE" w:rsidRPr="007568EE" w:rsidRDefault="007568EE" w:rsidP="007568EE">
      <w:pPr>
        <w:shd w:val="clear" w:color="auto" w:fill="FFFFFF"/>
        <w:rPr>
          <w:rFonts w:eastAsia="Times New Roman" w:cs="Times New Roman"/>
          <w:color w:val="222222"/>
        </w:rPr>
      </w:pPr>
    </w:p>
    <w:p w:rsidR="007568EE" w:rsidRPr="007568EE" w:rsidRDefault="007568EE" w:rsidP="007568EE">
      <w:pPr>
        <w:shd w:val="clear" w:color="auto" w:fill="FFFFFF"/>
        <w:rPr>
          <w:rFonts w:eastAsia="Times New Roman" w:cs="Times New Roman"/>
          <w:color w:val="222222"/>
        </w:rPr>
      </w:pPr>
      <w:r w:rsidRPr="007568EE">
        <w:rPr>
          <w:rFonts w:eastAsia="Times New Roman" w:cs="Times New Roman"/>
          <w:color w:val="222222"/>
        </w:rPr>
        <w:t>These last two items took most of the meeting time and a lively discussion was held.  We are charged (Faculty Senate rules) with making reports to the Steering Committee and Faculty Senate each year at a minimum.  Matt Baker suggested that because of this requirement we should approach the Faculty Senate President to enlist her help in getting APC more involved in planning and reviewing policies related to athletic facilities and recreation.</w:t>
      </w:r>
    </w:p>
    <w:p w:rsidR="007568EE" w:rsidRPr="007568EE" w:rsidRDefault="007568EE" w:rsidP="007568EE">
      <w:pPr>
        <w:shd w:val="clear" w:color="auto" w:fill="FFFFFF"/>
        <w:rPr>
          <w:rFonts w:eastAsia="Times New Roman" w:cs="Times New Roman"/>
          <w:color w:val="222222"/>
        </w:rPr>
      </w:pPr>
    </w:p>
    <w:p w:rsidR="007568EE" w:rsidRPr="007568EE" w:rsidRDefault="007568EE" w:rsidP="007568EE">
      <w:pPr>
        <w:shd w:val="clear" w:color="auto" w:fill="FFFFFF"/>
        <w:rPr>
          <w:rFonts w:eastAsia="Times New Roman" w:cs="Times New Roman"/>
          <w:color w:val="222222"/>
        </w:rPr>
      </w:pPr>
      <w:r w:rsidRPr="007568EE">
        <w:rPr>
          <w:rFonts w:eastAsia="Times New Roman" w:cs="Times New Roman"/>
          <w:color w:val="222222"/>
        </w:rPr>
        <w:t>I reported on a meeting I have with the VP of Administration and Finance (Lynne Schaefer) asking her to allow APC representation on the RAC re-purposing working group. She said that group has completed its work and had taken careful consideration of the input from Athletics into their “concept”.  She promised that the results of that group’s concept would be presented to APC shortly and comments and suggestions would be welcome.</w:t>
      </w:r>
    </w:p>
    <w:p w:rsidR="007568EE" w:rsidRPr="007568EE" w:rsidRDefault="007568EE" w:rsidP="007568EE">
      <w:pPr>
        <w:shd w:val="clear" w:color="auto" w:fill="FFFFFF"/>
        <w:rPr>
          <w:rFonts w:eastAsia="Times New Roman" w:cs="Times New Roman"/>
          <w:color w:val="222222"/>
        </w:rPr>
      </w:pPr>
    </w:p>
    <w:p w:rsidR="007568EE" w:rsidRPr="007568EE" w:rsidRDefault="007568EE" w:rsidP="007568EE">
      <w:pPr>
        <w:shd w:val="clear" w:color="auto" w:fill="FFFFFF"/>
        <w:rPr>
          <w:rFonts w:eastAsia="Times New Roman" w:cs="Times New Roman"/>
          <w:color w:val="222222"/>
        </w:rPr>
      </w:pPr>
      <w:r w:rsidRPr="007568EE">
        <w:rPr>
          <w:rFonts w:eastAsia="Times New Roman" w:cs="Times New Roman"/>
          <w:color w:val="222222"/>
        </w:rPr>
        <w:t>We also discussed the need or desire to have some standing sub-committees as suggested by AD Tim Hall.  He suggested the following committees:</w:t>
      </w:r>
    </w:p>
    <w:p w:rsidR="007568EE" w:rsidRPr="007568EE" w:rsidRDefault="007568EE" w:rsidP="007568EE">
      <w:pPr>
        <w:shd w:val="clear" w:color="auto" w:fill="FFFFFF"/>
        <w:rPr>
          <w:rFonts w:eastAsia="Times New Roman" w:cs="Times New Roman"/>
          <w:color w:val="222222"/>
        </w:rPr>
      </w:pPr>
      <w:bookmarkStart w:id="0" w:name="_GoBack"/>
      <w:bookmarkEnd w:id="0"/>
    </w:p>
    <w:p w:rsidR="007568EE" w:rsidRPr="007568EE" w:rsidRDefault="007568EE" w:rsidP="007568EE">
      <w:pPr>
        <w:shd w:val="clear" w:color="auto" w:fill="FFFFFF"/>
        <w:rPr>
          <w:rFonts w:eastAsia="Times New Roman" w:cs="Times New Roman"/>
          <w:color w:val="222222"/>
        </w:rPr>
      </w:pPr>
      <w:r w:rsidRPr="007568EE">
        <w:rPr>
          <w:rFonts w:eastAsia="Times New Roman" w:cs="Times New Roman"/>
          <w:color w:val="222222"/>
        </w:rPr>
        <w:lastRenderedPageBreak/>
        <w:t>1. </w:t>
      </w:r>
      <w:r w:rsidRPr="007568EE">
        <w:rPr>
          <w:rFonts w:eastAsia="Times New Roman" w:cs="Times New Roman"/>
          <w:b/>
          <w:bCs/>
          <w:color w:val="222222"/>
        </w:rPr>
        <w:t>Budget/Revenue:</w:t>
      </w:r>
      <w:r w:rsidRPr="007568EE">
        <w:rPr>
          <w:rFonts w:eastAsia="Times New Roman" w:cs="Times New Roman"/>
          <w:color w:val="222222"/>
        </w:rPr>
        <w:t> Review planned fiscal year budgets prior to their submission for the following fiscal year; provide regular updates and feedback relative to the current budget within the fiscal year; review comprehensive revenues</w:t>
      </w:r>
    </w:p>
    <w:p w:rsidR="007568EE" w:rsidRPr="007568EE" w:rsidRDefault="007568EE" w:rsidP="007568EE">
      <w:pPr>
        <w:shd w:val="clear" w:color="auto" w:fill="FFFFFF"/>
        <w:rPr>
          <w:rFonts w:eastAsia="Times New Roman" w:cs="Times New Roman"/>
          <w:color w:val="222222"/>
        </w:rPr>
      </w:pPr>
    </w:p>
    <w:p w:rsidR="007568EE" w:rsidRPr="007568EE" w:rsidRDefault="007568EE" w:rsidP="007568EE">
      <w:pPr>
        <w:shd w:val="clear" w:color="auto" w:fill="FFFFFF"/>
        <w:rPr>
          <w:rFonts w:eastAsia="Times New Roman" w:cs="Times New Roman"/>
          <w:color w:val="222222"/>
        </w:rPr>
      </w:pPr>
      <w:r w:rsidRPr="007568EE">
        <w:rPr>
          <w:rFonts w:eastAsia="Times New Roman" w:cs="Times New Roman"/>
          <w:color w:val="222222"/>
        </w:rPr>
        <w:t>2. </w:t>
      </w:r>
      <w:r w:rsidRPr="007568EE">
        <w:rPr>
          <w:rFonts w:eastAsia="Times New Roman" w:cs="Times New Roman"/>
          <w:b/>
          <w:bCs/>
          <w:color w:val="222222"/>
        </w:rPr>
        <w:t>Academics</w:t>
      </w:r>
      <w:r w:rsidRPr="007568EE">
        <w:rPr>
          <w:rFonts w:eastAsia="Times New Roman" w:cs="Times New Roman"/>
          <w:color w:val="222222"/>
        </w:rPr>
        <w:t>: Review academic success and progress; review academic integrity</w:t>
      </w:r>
    </w:p>
    <w:p w:rsidR="007568EE" w:rsidRPr="007568EE" w:rsidRDefault="007568EE" w:rsidP="007568EE">
      <w:pPr>
        <w:shd w:val="clear" w:color="auto" w:fill="FFFFFF"/>
        <w:rPr>
          <w:rFonts w:eastAsia="Times New Roman" w:cs="Times New Roman"/>
          <w:color w:val="222222"/>
        </w:rPr>
      </w:pPr>
    </w:p>
    <w:p w:rsidR="007568EE" w:rsidRPr="007568EE" w:rsidRDefault="007568EE" w:rsidP="007568EE">
      <w:pPr>
        <w:shd w:val="clear" w:color="auto" w:fill="FFFFFF"/>
        <w:rPr>
          <w:rFonts w:eastAsia="Times New Roman" w:cs="Times New Roman"/>
          <w:color w:val="222222"/>
        </w:rPr>
      </w:pPr>
      <w:r w:rsidRPr="007568EE">
        <w:rPr>
          <w:rFonts w:eastAsia="Times New Roman" w:cs="Times New Roman"/>
          <w:color w:val="222222"/>
        </w:rPr>
        <w:t>3. </w:t>
      </w:r>
      <w:r w:rsidRPr="007568EE">
        <w:rPr>
          <w:rFonts w:eastAsia="Times New Roman" w:cs="Times New Roman"/>
          <w:b/>
          <w:bCs/>
          <w:color w:val="222222"/>
        </w:rPr>
        <w:t>Student-Athlete Welfare</w:t>
      </w:r>
      <w:r w:rsidRPr="007568EE">
        <w:rPr>
          <w:rFonts w:eastAsia="Times New Roman" w:cs="Times New Roman"/>
          <w:color w:val="222222"/>
        </w:rPr>
        <w:t>: Assess overall comprehensive success and welfare of student-athletes. Areas include: academic services, strength and conditioning, travel, equipment, etc.</w:t>
      </w:r>
    </w:p>
    <w:p w:rsidR="007568EE" w:rsidRPr="007568EE" w:rsidRDefault="007568EE" w:rsidP="007568EE">
      <w:pPr>
        <w:shd w:val="clear" w:color="auto" w:fill="FFFFFF"/>
        <w:rPr>
          <w:rFonts w:eastAsia="Times New Roman" w:cs="Times New Roman"/>
          <w:color w:val="222222"/>
        </w:rPr>
      </w:pPr>
    </w:p>
    <w:p w:rsidR="007568EE" w:rsidRPr="007568EE" w:rsidRDefault="007568EE" w:rsidP="007568EE">
      <w:pPr>
        <w:shd w:val="clear" w:color="auto" w:fill="FFFFFF"/>
        <w:rPr>
          <w:rFonts w:eastAsia="Times New Roman" w:cs="Times New Roman"/>
          <w:color w:val="222222"/>
        </w:rPr>
      </w:pPr>
      <w:r w:rsidRPr="007568EE">
        <w:rPr>
          <w:rFonts w:eastAsia="Times New Roman" w:cs="Times New Roman"/>
          <w:color w:val="222222"/>
        </w:rPr>
        <w:t>4. </w:t>
      </w:r>
      <w:r w:rsidRPr="007568EE">
        <w:rPr>
          <w:rFonts w:eastAsia="Times New Roman" w:cs="Times New Roman"/>
          <w:b/>
          <w:bCs/>
          <w:color w:val="222222"/>
        </w:rPr>
        <w:t>Compliance</w:t>
      </w:r>
      <w:r w:rsidRPr="007568EE">
        <w:rPr>
          <w:rFonts w:eastAsia="Times New Roman" w:cs="Times New Roman"/>
          <w:color w:val="222222"/>
        </w:rPr>
        <w:t>: Assess and review how we are performing relative to NCAA, institutional, and BOR rules and regulations</w:t>
      </w:r>
    </w:p>
    <w:p w:rsidR="007568EE" w:rsidRPr="007568EE" w:rsidRDefault="007568EE" w:rsidP="007568EE">
      <w:pPr>
        <w:shd w:val="clear" w:color="auto" w:fill="FFFFFF"/>
        <w:rPr>
          <w:rFonts w:eastAsia="Times New Roman" w:cs="Times New Roman"/>
          <w:color w:val="222222"/>
        </w:rPr>
      </w:pPr>
    </w:p>
    <w:p w:rsidR="007568EE" w:rsidRPr="007568EE" w:rsidRDefault="007568EE" w:rsidP="007568EE">
      <w:pPr>
        <w:shd w:val="clear" w:color="auto" w:fill="FFFFFF"/>
        <w:rPr>
          <w:rFonts w:eastAsia="Times New Roman" w:cs="Times New Roman"/>
          <w:color w:val="222222"/>
        </w:rPr>
      </w:pPr>
    </w:p>
    <w:p w:rsidR="007568EE" w:rsidRPr="007568EE" w:rsidRDefault="007568EE" w:rsidP="007568EE">
      <w:pPr>
        <w:shd w:val="clear" w:color="auto" w:fill="FFFFFF"/>
        <w:rPr>
          <w:rFonts w:eastAsia="Times New Roman" w:cs="Times New Roman"/>
          <w:color w:val="222222"/>
        </w:rPr>
      </w:pPr>
      <w:r w:rsidRPr="007568EE">
        <w:rPr>
          <w:rFonts w:eastAsia="Times New Roman" w:cs="Times New Roman"/>
          <w:color w:val="222222"/>
        </w:rPr>
        <w:t>Kala Andrews suggested the Academics and Compliance could be combined, those in attendance agreed.  We will discuss further at the next meeting.  We also agreed that a sub-committee on Budget wasn’t needed but that the whole committee would benefit from annual or semi-annual updates on the budget from the AD in a more formal way.  We will discuss again at the next meeting.</w:t>
      </w:r>
    </w:p>
    <w:p w:rsidR="007568EE" w:rsidRPr="007568EE" w:rsidRDefault="007568EE" w:rsidP="007568EE">
      <w:pPr>
        <w:shd w:val="clear" w:color="auto" w:fill="FFFFFF"/>
        <w:rPr>
          <w:rFonts w:eastAsia="Times New Roman" w:cs="Times New Roman"/>
          <w:color w:val="222222"/>
        </w:rPr>
      </w:pPr>
    </w:p>
    <w:p w:rsidR="007568EE" w:rsidRPr="007568EE" w:rsidRDefault="007568EE" w:rsidP="007568EE">
      <w:pPr>
        <w:shd w:val="clear" w:color="auto" w:fill="FFFFFF"/>
        <w:rPr>
          <w:rFonts w:eastAsia="Times New Roman" w:cs="Times New Roman"/>
          <w:color w:val="222222"/>
        </w:rPr>
      </w:pPr>
      <w:r w:rsidRPr="007568EE">
        <w:rPr>
          <w:rFonts w:eastAsia="Times New Roman" w:cs="Times New Roman"/>
          <w:color w:val="222222"/>
        </w:rPr>
        <w:t>If anyone in attendance wants to add or correct this summary, please do so.</w:t>
      </w:r>
    </w:p>
    <w:p w:rsidR="007568EE" w:rsidRPr="007568EE" w:rsidRDefault="007568EE" w:rsidP="007568EE">
      <w:pPr>
        <w:shd w:val="clear" w:color="auto" w:fill="FFFFFF"/>
        <w:rPr>
          <w:rFonts w:eastAsia="Times New Roman" w:cs="Times New Roman"/>
          <w:color w:val="222222"/>
        </w:rPr>
      </w:pPr>
    </w:p>
    <w:p w:rsidR="007568EE" w:rsidRPr="007568EE" w:rsidRDefault="007568EE" w:rsidP="007568EE">
      <w:pPr>
        <w:shd w:val="clear" w:color="auto" w:fill="FFFFFF"/>
        <w:rPr>
          <w:rFonts w:eastAsia="Times New Roman" w:cs="Times New Roman"/>
          <w:color w:val="222222"/>
        </w:rPr>
      </w:pPr>
      <w:proofErr w:type="gramStart"/>
      <w:r w:rsidRPr="007568EE">
        <w:rPr>
          <w:rFonts w:eastAsia="Times New Roman" w:cs="Times New Roman"/>
          <w:color w:val="222222"/>
        </w:rPr>
        <w:t>thanks</w:t>
      </w:r>
      <w:proofErr w:type="gramEnd"/>
      <w:r w:rsidRPr="007568EE">
        <w:rPr>
          <w:rFonts w:eastAsia="Times New Roman" w:cs="Times New Roman"/>
          <w:color w:val="222222"/>
        </w:rPr>
        <w:t>,</w:t>
      </w:r>
    </w:p>
    <w:p w:rsidR="007568EE" w:rsidRPr="007568EE" w:rsidRDefault="007568EE" w:rsidP="007568EE">
      <w:pPr>
        <w:shd w:val="clear" w:color="auto" w:fill="FFFFFF"/>
        <w:rPr>
          <w:rFonts w:eastAsia="Times New Roman" w:cs="Times New Roman"/>
          <w:color w:val="222222"/>
        </w:rPr>
      </w:pPr>
    </w:p>
    <w:p w:rsidR="007568EE" w:rsidRPr="007568EE" w:rsidRDefault="007568EE" w:rsidP="007568EE">
      <w:pPr>
        <w:shd w:val="clear" w:color="auto" w:fill="FFFFFF"/>
        <w:rPr>
          <w:rFonts w:eastAsia="Times New Roman" w:cs="Times New Roman"/>
          <w:color w:val="222222"/>
        </w:rPr>
      </w:pPr>
      <w:r w:rsidRPr="007568EE">
        <w:rPr>
          <w:rFonts w:eastAsia="Times New Roman" w:cs="Times New Roman"/>
          <w:color w:val="222222"/>
        </w:rPr>
        <w:t>Mike</w:t>
      </w:r>
    </w:p>
    <w:p w:rsidR="007568EE" w:rsidRPr="007568EE" w:rsidRDefault="007568EE" w:rsidP="007568EE">
      <w:pPr>
        <w:shd w:val="clear" w:color="auto" w:fill="FFFFFF"/>
        <w:rPr>
          <w:rFonts w:eastAsia="Times New Roman" w:cs="Times New Roman"/>
          <w:color w:val="222222"/>
        </w:rPr>
      </w:pPr>
    </w:p>
    <w:p w:rsidR="007568EE" w:rsidRPr="007568EE" w:rsidRDefault="007568EE" w:rsidP="007568EE">
      <w:pPr>
        <w:rPr>
          <w:rFonts w:eastAsia="Times New Roman" w:cs="Times New Roman"/>
        </w:rPr>
      </w:pPr>
    </w:p>
    <w:p w:rsidR="007568EE" w:rsidRPr="007568EE" w:rsidRDefault="007568EE"/>
    <w:sectPr w:rsidR="007568EE" w:rsidRPr="007568EE" w:rsidSect="003E53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8EE"/>
    <w:rsid w:val="003E53A7"/>
    <w:rsid w:val="00756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39F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878565">
      <w:bodyDiv w:val="1"/>
      <w:marLeft w:val="0"/>
      <w:marRight w:val="0"/>
      <w:marTop w:val="0"/>
      <w:marBottom w:val="0"/>
      <w:divBdr>
        <w:top w:val="none" w:sz="0" w:space="0" w:color="auto"/>
        <w:left w:val="none" w:sz="0" w:space="0" w:color="auto"/>
        <w:bottom w:val="none" w:sz="0" w:space="0" w:color="auto"/>
        <w:right w:val="none" w:sz="0" w:space="0" w:color="auto"/>
      </w:divBdr>
      <w:divsChild>
        <w:div w:id="1315456101">
          <w:marLeft w:val="0"/>
          <w:marRight w:val="0"/>
          <w:marTop w:val="0"/>
          <w:marBottom w:val="0"/>
          <w:divBdr>
            <w:top w:val="none" w:sz="0" w:space="0" w:color="auto"/>
            <w:left w:val="none" w:sz="0" w:space="0" w:color="auto"/>
            <w:bottom w:val="none" w:sz="0" w:space="0" w:color="auto"/>
            <w:right w:val="none" w:sz="0" w:space="0" w:color="auto"/>
          </w:divBdr>
        </w:div>
        <w:div w:id="1643609545">
          <w:marLeft w:val="0"/>
          <w:marRight w:val="0"/>
          <w:marTop w:val="0"/>
          <w:marBottom w:val="0"/>
          <w:divBdr>
            <w:top w:val="none" w:sz="0" w:space="0" w:color="auto"/>
            <w:left w:val="none" w:sz="0" w:space="0" w:color="auto"/>
            <w:bottom w:val="none" w:sz="0" w:space="0" w:color="auto"/>
            <w:right w:val="none" w:sz="0" w:space="0" w:color="auto"/>
          </w:divBdr>
        </w:div>
        <w:div w:id="751269935">
          <w:marLeft w:val="0"/>
          <w:marRight w:val="0"/>
          <w:marTop w:val="0"/>
          <w:marBottom w:val="0"/>
          <w:divBdr>
            <w:top w:val="none" w:sz="0" w:space="0" w:color="auto"/>
            <w:left w:val="none" w:sz="0" w:space="0" w:color="auto"/>
            <w:bottom w:val="none" w:sz="0" w:space="0" w:color="auto"/>
            <w:right w:val="none" w:sz="0" w:space="0" w:color="auto"/>
          </w:divBdr>
        </w:div>
        <w:div w:id="1346250035">
          <w:marLeft w:val="0"/>
          <w:marRight w:val="0"/>
          <w:marTop w:val="0"/>
          <w:marBottom w:val="0"/>
          <w:divBdr>
            <w:top w:val="none" w:sz="0" w:space="0" w:color="auto"/>
            <w:left w:val="none" w:sz="0" w:space="0" w:color="auto"/>
            <w:bottom w:val="none" w:sz="0" w:space="0" w:color="auto"/>
            <w:right w:val="none" w:sz="0" w:space="0" w:color="auto"/>
          </w:divBdr>
        </w:div>
        <w:div w:id="447890377">
          <w:marLeft w:val="0"/>
          <w:marRight w:val="0"/>
          <w:marTop w:val="0"/>
          <w:marBottom w:val="0"/>
          <w:divBdr>
            <w:top w:val="none" w:sz="0" w:space="0" w:color="auto"/>
            <w:left w:val="none" w:sz="0" w:space="0" w:color="auto"/>
            <w:bottom w:val="none" w:sz="0" w:space="0" w:color="auto"/>
            <w:right w:val="none" w:sz="0" w:space="0" w:color="auto"/>
          </w:divBdr>
        </w:div>
        <w:div w:id="164446648">
          <w:marLeft w:val="0"/>
          <w:marRight w:val="0"/>
          <w:marTop w:val="0"/>
          <w:marBottom w:val="0"/>
          <w:divBdr>
            <w:top w:val="none" w:sz="0" w:space="0" w:color="auto"/>
            <w:left w:val="none" w:sz="0" w:space="0" w:color="auto"/>
            <w:bottom w:val="none" w:sz="0" w:space="0" w:color="auto"/>
            <w:right w:val="none" w:sz="0" w:space="0" w:color="auto"/>
          </w:divBdr>
        </w:div>
        <w:div w:id="1392732897">
          <w:marLeft w:val="0"/>
          <w:marRight w:val="0"/>
          <w:marTop w:val="0"/>
          <w:marBottom w:val="0"/>
          <w:divBdr>
            <w:top w:val="none" w:sz="0" w:space="0" w:color="auto"/>
            <w:left w:val="none" w:sz="0" w:space="0" w:color="auto"/>
            <w:bottom w:val="none" w:sz="0" w:space="0" w:color="auto"/>
            <w:right w:val="none" w:sz="0" w:space="0" w:color="auto"/>
          </w:divBdr>
        </w:div>
        <w:div w:id="1874147664">
          <w:marLeft w:val="0"/>
          <w:marRight w:val="0"/>
          <w:marTop w:val="0"/>
          <w:marBottom w:val="0"/>
          <w:divBdr>
            <w:top w:val="none" w:sz="0" w:space="0" w:color="auto"/>
            <w:left w:val="none" w:sz="0" w:space="0" w:color="auto"/>
            <w:bottom w:val="none" w:sz="0" w:space="0" w:color="auto"/>
            <w:right w:val="none" w:sz="0" w:space="0" w:color="auto"/>
          </w:divBdr>
        </w:div>
        <w:div w:id="1098524355">
          <w:marLeft w:val="0"/>
          <w:marRight w:val="0"/>
          <w:marTop w:val="0"/>
          <w:marBottom w:val="0"/>
          <w:divBdr>
            <w:top w:val="none" w:sz="0" w:space="0" w:color="auto"/>
            <w:left w:val="none" w:sz="0" w:space="0" w:color="auto"/>
            <w:bottom w:val="none" w:sz="0" w:space="0" w:color="auto"/>
            <w:right w:val="none" w:sz="0" w:space="0" w:color="auto"/>
          </w:divBdr>
        </w:div>
        <w:div w:id="649478146">
          <w:marLeft w:val="0"/>
          <w:marRight w:val="0"/>
          <w:marTop w:val="0"/>
          <w:marBottom w:val="0"/>
          <w:divBdr>
            <w:top w:val="none" w:sz="0" w:space="0" w:color="auto"/>
            <w:left w:val="none" w:sz="0" w:space="0" w:color="auto"/>
            <w:bottom w:val="none" w:sz="0" w:space="0" w:color="auto"/>
            <w:right w:val="none" w:sz="0" w:space="0" w:color="auto"/>
          </w:divBdr>
        </w:div>
        <w:div w:id="813378757">
          <w:marLeft w:val="0"/>
          <w:marRight w:val="0"/>
          <w:marTop w:val="0"/>
          <w:marBottom w:val="0"/>
          <w:divBdr>
            <w:top w:val="none" w:sz="0" w:space="0" w:color="auto"/>
            <w:left w:val="none" w:sz="0" w:space="0" w:color="auto"/>
            <w:bottom w:val="none" w:sz="0" w:space="0" w:color="auto"/>
            <w:right w:val="none" w:sz="0" w:space="0" w:color="auto"/>
          </w:divBdr>
        </w:div>
        <w:div w:id="350880138">
          <w:marLeft w:val="0"/>
          <w:marRight w:val="0"/>
          <w:marTop w:val="0"/>
          <w:marBottom w:val="0"/>
          <w:divBdr>
            <w:top w:val="none" w:sz="0" w:space="0" w:color="auto"/>
            <w:left w:val="none" w:sz="0" w:space="0" w:color="auto"/>
            <w:bottom w:val="none" w:sz="0" w:space="0" w:color="auto"/>
            <w:right w:val="none" w:sz="0" w:space="0" w:color="auto"/>
          </w:divBdr>
        </w:div>
        <w:div w:id="151024166">
          <w:marLeft w:val="0"/>
          <w:marRight w:val="0"/>
          <w:marTop w:val="0"/>
          <w:marBottom w:val="0"/>
          <w:divBdr>
            <w:top w:val="none" w:sz="0" w:space="0" w:color="auto"/>
            <w:left w:val="none" w:sz="0" w:space="0" w:color="auto"/>
            <w:bottom w:val="none" w:sz="0" w:space="0" w:color="auto"/>
            <w:right w:val="none" w:sz="0" w:space="0" w:color="auto"/>
          </w:divBdr>
        </w:div>
        <w:div w:id="1055200303">
          <w:marLeft w:val="0"/>
          <w:marRight w:val="0"/>
          <w:marTop w:val="0"/>
          <w:marBottom w:val="0"/>
          <w:divBdr>
            <w:top w:val="none" w:sz="0" w:space="0" w:color="auto"/>
            <w:left w:val="none" w:sz="0" w:space="0" w:color="auto"/>
            <w:bottom w:val="none" w:sz="0" w:space="0" w:color="auto"/>
            <w:right w:val="none" w:sz="0" w:space="0" w:color="auto"/>
          </w:divBdr>
        </w:div>
        <w:div w:id="1491098789">
          <w:marLeft w:val="0"/>
          <w:marRight w:val="0"/>
          <w:marTop w:val="0"/>
          <w:marBottom w:val="0"/>
          <w:divBdr>
            <w:top w:val="none" w:sz="0" w:space="0" w:color="auto"/>
            <w:left w:val="none" w:sz="0" w:space="0" w:color="auto"/>
            <w:bottom w:val="none" w:sz="0" w:space="0" w:color="auto"/>
            <w:right w:val="none" w:sz="0" w:space="0" w:color="auto"/>
          </w:divBdr>
        </w:div>
        <w:div w:id="1060638515">
          <w:marLeft w:val="0"/>
          <w:marRight w:val="0"/>
          <w:marTop w:val="0"/>
          <w:marBottom w:val="0"/>
          <w:divBdr>
            <w:top w:val="none" w:sz="0" w:space="0" w:color="auto"/>
            <w:left w:val="none" w:sz="0" w:space="0" w:color="auto"/>
            <w:bottom w:val="none" w:sz="0" w:space="0" w:color="auto"/>
            <w:right w:val="none" w:sz="0" w:space="0" w:color="auto"/>
          </w:divBdr>
        </w:div>
        <w:div w:id="735276006">
          <w:marLeft w:val="0"/>
          <w:marRight w:val="0"/>
          <w:marTop w:val="0"/>
          <w:marBottom w:val="0"/>
          <w:divBdr>
            <w:top w:val="none" w:sz="0" w:space="0" w:color="auto"/>
            <w:left w:val="none" w:sz="0" w:space="0" w:color="auto"/>
            <w:bottom w:val="none" w:sz="0" w:space="0" w:color="auto"/>
            <w:right w:val="none" w:sz="0" w:space="0" w:color="auto"/>
          </w:divBdr>
        </w:div>
        <w:div w:id="1526824369">
          <w:marLeft w:val="0"/>
          <w:marRight w:val="0"/>
          <w:marTop w:val="0"/>
          <w:marBottom w:val="0"/>
          <w:divBdr>
            <w:top w:val="none" w:sz="0" w:space="0" w:color="auto"/>
            <w:left w:val="none" w:sz="0" w:space="0" w:color="auto"/>
            <w:bottom w:val="none" w:sz="0" w:space="0" w:color="auto"/>
            <w:right w:val="none" w:sz="0" w:space="0" w:color="auto"/>
          </w:divBdr>
          <w:divsChild>
            <w:div w:id="2144082514">
              <w:marLeft w:val="0"/>
              <w:marRight w:val="0"/>
              <w:marTop w:val="0"/>
              <w:marBottom w:val="0"/>
              <w:divBdr>
                <w:top w:val="none" w:sz="0" w:space="0" w:color="auto"/>
                <w:left w:val="none" w:sz="0" w:space="0" w:color="auto"/>
                <w:bottom w:val="none" w:sz="0" w:space="0" w:color="auto"/>
                <w:right w:val="none" w:sz="0" w:space="0" w:color="auto"/>
              </w:divBdr>
            </w:div>
            <w:div w:id="1367440597">
              <w:marLeft w:val="0"/>
              <w:marRight w:val="0"/>
              <w:marTop w:val="0"/>
              <w:marBottom w:val="0"/>
              <w:divBdr>
                <w:top w:val="none" w:sz="0" w:space="0" w:color="auto"/>
                <w:left w:val="none" w:sz="0" w:space="0" w:color="auto"/>
                <w:bottom w:val="none" w:sz="0" w:space="0" w:color="auto"/>
                <w:right w:val="none" w:sz="0" w:space="0" w:color="auto"/>
              </w:divBdr>
            </w:div>
            <w:div w:id="557864001">
              <w:marLeft w:val="0"/>
              <w:marRight w:val="0"/>
              <w:marTop w:val="0"/>
              <w:marBottom w:val="0"/>
              <w:divBdr>
                <w:top w:val="none" w:sz="0" w:space="0" w:color="auto"/>
                <w:left w:val="none" w:sz="0" w:space="0" w:color="auto"/>
                <w:bottom w:val="none" w:sz="0" w:space="0" w:color="auto"/>
                <w:right w:val="none" w:sz="0" w:space="0" w:color="auto"/>
              </w:divBdr>
            </w:div>
            <w:div w:id="1409420255">
              <w:marLeft w:val="0"/>
              <w:marRight w:val="0"/>
              <w:marTop w:val="0"/>
              <w:marBottom w:val="0"/>
              <w:divBdr>
                <w:top w:val="none" w:sz="0" w:space="0" w:color="auto"/>
                <w:left w:val="none" w:sz="0" w:space="0" w:color="auto"/>
                <w:bottom w:val="none" w:sz="0" w:space="0" w:color="auto"/>
                <w:right w:val="none" w:sz="0" w:space="0" w:color="auto"/>
              </w:divBdr>
            </w:div>
            <w:div w:id="1813791014">
              <w:marLeft w:val="0"/>
              <w:marRight w:val="0"/>
              <w:marTop w:val="0"/>
              <w:marBottom w:val="0"/>
              <w:divBdr>
                <w:top w:val="none" w:sz="0" w:space="0" w:color="auto"/>
                <w:left w:val="none" w:sz="0" w:space="0" w:color="auto"/>
                <w:bottom w:val="none" w:sz="0" w:space="0" w:color="auto"/>
                <w:right w:val="none" w:sz="0" w:space="0" w:color="auto"/>
              </w:divBdr>
            </w:div>
            <w:div w:id="1698577605">
              <w:marLeft w:val="0"/>
              <w:marRight w:val="0"/>
              <w:marTop w:val="0"/>
              <w:marBottom w:val="0"/>
              <w:divBdr>
                <w:top w:val="none" w:sz="0" w:space="0" w:color="auto"/>
                <w:left w:val="none" w:sz="0" w:space="0" w:color="auto"/>
                <w:bottom w:val="none" w:sz="0" w:space="0" w:color="auto"/>
                <w:right w:val="none" w:sz="0" w:space="0" w:color="auto"/>
              </w:divBdr>
            </w:div>
            <w:div w:id="1851137939">
              <w:marLeft w:val="0"/>
              <w:marRight w:val="0"/>
              <w:marTop w:val="0"/>
              <w:marBottom w:val="0"/>
              <w:divBdr>
                <w:top w:val="none" w:sz="0" w:space="0" w:color="auto"/>
                <w:left w:val="none" w:sz="0" w:space="0" w:color="auto"/>
                <w:bottom w:val="none" w:sz="0" w:space="0" w:color="auto"/>
                <w:right w:val="none" w:sz="0" w:space="0" w:color="auto"/>
              </w:divBdr>
            </w:div>
          </w:divsChild>
        </w:div>
        <w:div w:id="568274909">
          <w:marLeft w:val="0"/>
          <w:marRight w:val="0"/>
          <w:marTop w:val="0"/>
          <w:marBottom w:val="0"/>
          <w:divBdr>
            <w:top w:val="none" w:sz="0" w:space="0" w:color="auto"/>
            <w:left w:val="none" w:sz="0" w:space="0" w:color="auto"/>
            <w:bottom w:val="none" w:sz="0" w:space="0" w:color="auto"/>
            <w:right w:val="none" w:sz="0" w:space="0" w:color="auto"/>
          </w:divBdr>
        </w:div>
        <w:div w:id="1364135101">
          <w:marLeft w:val="0"/>
          <w:marRight w:val="0"/>
          <w:marTop w:val="0"/>
          <w:marBottom w:val="0"/>
          <w:divBdr>
            <w:top w:val="none" w:sz="0" w:space="0" w:color="auto"/>
            <w:left w:val="none" w:sz="0" w:space="0" w:color="auto"/>
            <w:bottom w:val="none" w:sz="0" w:space="0" w:color="auto"/>
            <w:right w:val="none" w:sz="0" w:space="0" w:color="auto"/>
          </w:divBdr>
        </w:div>
        <w:div w:id="739059874">
          <w:marLeft w:val="0"/>
          <w:marRight w:val="0"/>
          <w:marTop w:val="0"/>
          <w:marBottom w:val="0"/>
          <w:divBdr>
            <w:top w:val="none" w:sz="0" w:space="0" w:color="auto"/>
            <w:left w:val="none" w:sz="0" w:space="0" w:color="auto"/>
            <w:bottom w:val="none" w:sz="0" w:space="0" w:color="auto"/>
            <w:right w:val="none" w:sz="0" w:space="0" w:color="auto"/>
          </w:divBdr>
        </w:div>
        <w:div w:id="1346786484">
          <w:marLeft w:val="0"/>
          <w:marRight w:val="0"/>
          <w:marTop w:val="0"/>
          <w:marBottom w:val="0"/>
          <w:divBdr>
            <w:top w:val="none" w:sz="0" w:space="0" w:color="auto"/>
            <w:left w:val="none" w:sz="0" w:space="0" w:color="auto"/>
            <w:bottom w:val="none" w:sz="0" w:space="0" w:color="auto"/>
            <w:right w:val="none" w:sz="0" w:space="0" w:color="auto"/>
          </w:divBdr>
        </w:div>
        <w:div w:id="573201020">
          <w:marLeft w:val="0"/>
          <w:marRight w:val="0"/>
          <w:marTop w:val="0"/>
          <w:marBottom w:val="0"/>
          <w:divBdr>
            <w:top w:val="none" w:sz="0" w:space="0" w:color="auto"/>
            <w:left w:val="none" w:sz="0" w:space="0" w:color="auto"/>
            <w:bottom w:val="none" w:sz="0" w:space="0" w:color="auto"/>
            <w:right w:val="none" w:sz="0" w:space="0" w:color="auto"/>
          </w:divBdr>
        </w:div>
        <w:div w:id="2004770406">
          <w:marLeft w:val="0"/>
          <w:marRight w:val="0"/>
          <w:marTop w:val="0"/>
          <w:marBottom w:val="0"/>
          <w:divBdr>
            <w:top w:val="none" w:sz="0" w:space="0" w:color="auto"/>
            <w:left w:val="none" w:sz="0" w:space="0" w:color="auto"/>
            <w:bottom w:val="none" w:sz="0" w:space="0" w:color="auto"/>
            <w:right w:val="none" w:sz="0" w:space="0" w:color="auto"/>
          </w:divBdr>
        </w:div>
        <w:div w:id="475876708">
          <w:marLeft w:val="0"/>
          <w:marRight w:val="0"/>
          <w:marTop w:val="0"/>
          <w:marBottom w:val="0"/>
          <w:divBdr>
            <w:top w:val="none" w:sz="0" w:space="0" w:color="auto"/>
            <w:left w:val="none" w:sz="0" w:space="0" w:color="auto"/>
            <w:bottom w:val="none" w:sz="0" w:space="0" w:color="auto"/>
            <w:right w:val="none" w:sz="0" w:space="0" w:color="auto"/>
          </w:divBdr>
        </w:div>
        <w:div w:id="143544842">
          <w:marLeft w:val="0"/>
          <w:marRight w:val="0"/>
          <w:marTop w:val="0"/>
          <w:marBottom w:val="0"/>
          <w:divBdr>
            <w:top w:val="none" w:sz="0" w:space="0" w:color="auto"/>
            <w:left w:val="none" w:sz="0" w:space="0" w:color="auto"/>
            <w:bottom w:val="none" w:sz="0" w:space="0" w:color="auto"/>
            <w:right w:val="none" w:sz="0" w:space="0" w:color="auto"/>
          </w:divBdr>
        </w:div>
        <w:div w:id="1495103597">
          <w:marLeft w:val="0"/>
          <w:marRight w:val="0"/>
          <w:marTop w:val="0"/>
          <w:marBottom w:val="0"/>
          <w:divBdr>
            <w:top w:val="none" w:sz="0" w:space="0" w:color="auto"/>
            <w:left w:val="none" w:sz="0" w:space="0" w:color="auto"/>
            <w:bottom w:val="none" w:sz="0" w:space="0" w:color="auto"/>
            <w:right w:val="none" w:sz="0" w:space="0" w:color="auto"/>
          </w:divBdr>
        </w:div>
        <w:div w:id="69765709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524</Words>
  <Characters>2990</Characters>
  <Application>Microsoft Macintosh Word</Application>
  <DocSecurity>0</DocSecurity>
  <Lines>24</Lines>
  <Paragraphs>7</Paragraphs>
  <ScaleCrop>false</ScaleCrop>
  <Company>UMBC</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Profiles Dahlen</dc:creator>
  <cp:keywords/>
  <dc:description/>
  <cp:lastModifiedBy>Profiles Dahlen</cp:lastModifiedBy>
  <cp:revision>1</cp:revision>
  <dcterms:created xsi:type="dcterms:W3CDTF">2018-01-17T15:22:00Z</dcterms:created>
  <dcterms:modified xsi:type="dcterms:W3CDTF">2018-01-17T15:24:00Z</dcterms:modified>
</cp:coreProperties>
</file>