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13" w:rsidRDefault="00F85513" w:rsidP="003A7968">
      <w:pPr>
        <w:jc w:val="center"/>
      </w:pPr>
    </w:p>
    <w:p w:rsidR="00775D40" w:rsidRDefault="00775D40" w:rsidP="00775D40">
      <w:pPr>
        <w:ind w:right="-18"/>
        <w:rPr>
          <w:sz w:val="44"/>
          <w:szCs w:val="72"/>
        </w:rPr>
      </w:pPr>
      <w:r>
        <w:rPr>
          <w:noProof/>
        </w:rPr>
        <w:drawing>
          <wp:inline distT="0" distB="0" distL="0" distR="0" wp14:anchorId="55C0D85C" wp14:editId="62391DE2">
            <wp:extent cx="6675120" cy="89468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-word-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89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D40" w:rsidRDefault="00775D40" w:rsidP="00773550">
      <w:pPr>
        <w:ind w:right="-18"/>
        <w:jc w:val="center"/>
        <w:rPr>
          <w:sz w:val="44"/>
          <w:szCs w:val="72"/>
        </w:rPr>
      </w:pPr>
      <w:r>
        <w:rPr>
          <w:sz w:val="44"/>
          <w:szCs w:val="72"/>
        </w:rPr>
        <w:t>Attention UMBC Undergraduate and Graduate Students</w:t>
      </w:r>
    </w:p>
    <w:p w:rsidR="00775D40" w:rsidRDefault="00775D40" w:rsidP="00773550">
      <w:pPr>
        <w:ind w:right="-18"/>
        <w:jc w:val="center"/>
        <w:rPr>
          <w:sz w:val="44"/>
          <w:szCs w:val="72"/>
        </w:rPr>
      </w:pPr>
      <w:r>
        <w:rPr>
          <w:sz w:val="44"/>
          <w:szCs w:val="72"/>
        </w:rPr>
        <w:t>We need your input and suggestions.</w:t>
      </w:r>
    </w:p>
    <w:p w:rsidR="00775D40" w:rsidRDefault="00775D40" w:rsidP="00773550">
      <w:pPr>
        <w:spacing w:after="0" w:line="240" w:lineRule="auto"/>
        <w:rPr>
          <w:sz w:val="44"/>
          <w:szCs w:val="72"/>
        </w:rPr>
      </w:pPr>
      <w:r>
        <w:rPr>
          <w:sz w:val="44"/>
          <w:szCs w:val="72"/>
        </w:rPr>
        <w:t xml:space="preserve">Join us to discuss strategies to enhance </w:t>
      </w:r>
      <w:r w:rsidRPr="00773550">
        <w:rPr>
          <w:b/>
          <w:sz w:val="44"/>
          <w:szCs w:val="72"/>
        </w:rPr>
        <w:t>applie</w:t>
      </w:r>
      <w:r w:rsidR="00773550" w:rsidRPr="00773550">
        <w:rPr>
          <w:b/>
          <w:sz w:val="44"/>
          <w:szCs w:val="72"/>
        </w:rPr>
        <w:t>d learning</w:t>
      </w:r>
      <w:r w:rsidR="00773550">
        <w:rPr>
          <w:sz w:val="44"/>
          <w:szCs w:val="72"/>
        </w:rPr>
        <w:t xml:space="preserve"> including</w:t>
      </w:r>
      <w:r>
        <w:rPr>
          <w:sz w:val="44"/>
          <w:szCs w:val="72"/>
        </w:rPr>
        <w:t xml:space="preserve"> internships, research, </w:t>
      </w:r>
      <w:proofErr w:type="gramStart"/>
      <w:r>
        <w:rPr>
          <w:sz w:val="44"/>
          <w:szCs w:val="72"/>
        </w:rPr>
        <w:t>service</w:t>
      </w:r>
      <w:proofErr w:type="gramEnd"/>
      <w:r>
        <w:rPr>
          <w:sz w:val="44"/>
          <w:szCs w:val="72"/>
        </w:rPr>
        <w:t>-learning, study abroad, performance</w:t>
      </w:r>
      <w:r w:rsidR="00773550">
        <w:rPr>
          <w:sz w:val="44"/>
          <w:szCs w:val="72"/>
        </w:rPr>
        <w:t xml:space="preserve">, etc.   </w:t>
      </w:r>
      <w:r>
        <w:rPr>
          <w:sz w:val="44"/>
          <w:szCs w:val="72"/>
        </w:rPr>
        <w:t>Your recommendations may help guide our University over the next de</w:t>
      </w:r>
      <w:bookmarkStart w:id="0" w:name="_GoBack"/>
      <w:bookmarkEnd w:id="0"/>
      <w:r>
        <w:rPr>
          <w:sz w:val="44"/>
          <w:szCs w:val="72"/>
        </w:rPr>
        <w:t xml:space="preserve">cade beginning in 2016.  </w:t>
      </w:r>
    </w:p>
    <w:p w:rsidR="00775D40" w:rsidRDefault="00773550" w:rsidP="00775D40">
      <w:pPr>
        <w:spacing w:after="0" w:line="240" w:lineRule="auto"/>
        <w:ind w:right="-18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Tuesday, December 9</w:t>
      </w:r>
      <w:r w:rsidRPr="00773550">
        <w:rPr>
          <w:b/>
          <w:sz w:val="48"/>
          <w:szCs w:val="72"/>
          <w:vertAlign w:val="superscript"/>
        </w:rPr>
        <w:t>th</w:t>
      </w:r>
      <w:r>
        <w:rPr>
          <w:b/>
          <w:sz w:val="48"/>
          <w:szCs w:val="72"/>
        </w:rPr>
        <w:t xml:space="preserve"> </w:t>
      </w:r>
    </w:p>
    <w:p w:rsidR="00775D40" w:rsidRDefault="00773550" w:rsidP="00773550">
      <w:pPr>
        <w:spacing w:after="0" w:line="240" w:lineRule="auto"/>
        <w:ind w:right="-18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3:30pm to 5p</w:t>
      </w:r>
      <w:r w:rsidR="00775D40">
        <w:rPr>
          <w:b/>
          <w:sz w:val="48"/>
          <w:szCs w:val="72"/>
        </w:rPr>
        <w:t>m</w:t>
      </w:r>
      <w:r>
        <w:rPr>
          <w:b/>
          <w:sz w:val="48"/>
          <w:szCs w:val="72"/>
        </w:rPr>
        <w:t>, Commons 331</w:t>
      </w:r>
      <w:r w:rsidR="00775D40">
        <w:rPr>
          <w:b/>
          <w:sz w:val="48"/>
          <w:szCs w:val="72"/>
        </w:rPr>
        <w:t xml:space="preserve">  </w:t>
      </w:r>
    </w:p>
    <w:p w:rsidR="00775D40" w:rsidRDefault="00773550" w:rsidP="00775D40">
      <w:pPr>
        <w:spacing w:after="0" w:line="240" w:lineRule="auto"/>
        <w:ind w:right="-18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Snacks</w:t>
      </w:r>
      <w:r w:rsidR="00775D40">
        <w:rPr>
          <w:b/>
          <w:sz w:val="48"/>
          <w:szCs w:val="72"/>
        </w:rPr>
        <w:t xml:space="preserve"> provided</w:t>
      </w:r>
    </w:p>
    <w:p w:rsidR="00773550" w:rsidRDefault="00773550" w:rsidP="00775D40">
      <w:pPr>
        <w:spacing w:after="0" w:line="240" w:lineRule="auto"/>
        <w:ind w:right="-18"/>
        <w:jc w:val="center"/>
        <w:rPr>
          <w:rStyle w:val="Hyperlink"/>
          <w:b/>
          <w:sz w:val="36"/>
          <w:szCs w:val="36"/>
        </w:rPr>
      </w:pPr>
      <w:r w:rsidRPr="00773550">
        <w:rPr>
          <w:b/>
          <w:sz w:val="36"/>
          <w:szCs w:val="36"/>
        </w:rPr>
        <w:t xml:space="preserve">RSVP via the following form:  </w:t>
      </w:r>
      <w:hyperlink r:id="rId7" w:history="1">
        <w:r w:rsidRPr="00773550">
          <w:rPr>
            <w:rStyle w:val="Hyperlink"/>
            <w:b/>
            <w:sz w:val="36"/>
            <w:szCs w:val="36"/>
          </w:rPr>
          <w:t>http://goo.gl/u015ik</w:t>
        </w:r>
      </w:hyperlink>
    </w:p>
    <w:p w:rsidR="00773550" w:rsidRDefault="00773550" w:rsidP="00773550">
      <w:pPr>
        <w:ind w:right="-18"/>
        <w:rPr>
          <w:sz w:val="38"/>
          <w:szCs w:val="38"/>
        </w:rPr>
      </w:pPr>
    </w:p>
    <w:p w:rsidR="00775D40" w:rsidRPr="00773550" w:rsidRDefault="00773550" w:rsidP="00775D40">
      <w:pPr>
        <w:ind w:right="-18"/>
        <w:rPr>
          <w:sz w:val="38"/>
          <w:szCs w:val="38"/>
        </w:rPr>
      </w:pPr>
      <w:r>
        <w:rPr>
          <w:sz w:val="38"/>
          <w:szCs w:val="38"/>
        </w:rPr>
        <w:t>If you cannot attend the session but would like to contribute, please indicate so in the RSVP. A survey will be sent to you at a later date.</w:t>
      </w:r>
    </w:p>
    <w:p w:rsidR="00775D40" w:rsidRDefault="00775D40" w:rsidP="00775D40">
      <w:pPr>
        <w:ind w:right="-18"/>
        <w:jc w:val="center"/>
        <w:rPr>
          <w:sz w:val="32"/>
          <w:szCs w:val="72"/>
        </w:rPr>
      </w:pPr>
      <w:r>
        <w:rPr>
          <w:sz w:val="32"/>
          <w:szCs w:val="72"/>
        </w:rPr>
        <w:t>We look forward to seeing you!</w:t>
      </w:r>
    </w:p>
    <w:p w:rsidR="00775D40" w:rsidRDefault="00775D40" w:rsidP="00775D40">
      <w:pPr>
        <w:spacing w:after="0"/>
        <w:ind w:right="-18"/>
        <w:jc w:val="center"/>
        <w:rPr>
          <w:sz w:val="32"/>
          <w:szCs w:val="72"/>
        </w:rPr>
      </w:pPr>
      <w:r>
        <w:rPr>
          <w:sz w:val="32"/>
          <w:szCs w:val="72"/>
        </w:rPr>
        <w:t xml:space="preserve">Christine </w:t>
      </w:r>
      <w:proofErr w:type="spellStart"/>
      <w:r>
        <w:rPr>
          <w:sz w:val="32"/>
          <w:szCs w:val="72"/>
        </w:rPr>
        <w:t>Routzhan</w:t>
      </w:r>
      <w:proofErr w:type="spellEnd"/>
      <w:r>
        <w:rPr>
          <w:sz w:val="32"/>
          <w:szCs w:val="72"/>
        </w:rPr>
        <w:t xml:space="preserve">, Craig Berger, Michael </w:t>
      </w:r>
      <w:proofErr w:type="spellStart"/>
      <w:r>
        <w:rPr>
          <w:sz w:val="32"/>
          <w:szCs w:val="72"/>
        </w:rPr>
        <w:t>Moubarek</w:t>
      </w:r>
      <w:proofErr w:type="spellEnd"/>
      <w:r>
        <w:rPr>
          <w:sz w:val="32"/>
          <w:szCs w:val="72"/>
        </w:rPr>
        <w:t>, and Ally Yang</w:t>
      </w:r>
    </w:p>
    <w:p w:rsidR="00775D40" w:rsidRDefault="00775D40" w:rsidP="00775D40">
      <w:pPr>
        <w:spacing w:after="0"/>
        <w:ind w:right="-18"/>
        <w:jc w:val="center"/>
        <w:rPr>
          <w:sz w:val="32"/>
          <w:szCs w:val="72"/>
        </w:rPr>
      </w:pPr>
      <w:r>
        <w:rPr>
          <w:sz w:val="32"/>
          <w:szCs w:val="72"/>
        </w:rPr>
        <w:t>Student Experience Strategy Group</w:t>
      </w:r>
    </w:p>
    <w:p w:rsidR="003A7968" w:rsidRDefault="00775D40" w:rsidP="00773550">
      <w:pPr>
        <w:spacing w:after="0"/>
        <w:ind w:right="-18"/>
        <w:jc w:val="center"/>
        <w:rPr>
          <w:i/>
          <w:sz w:val="32"/>
          <w:szCs w:val="72"/>
        </w:rPr>
      </w:pPr>
      <w:r>
        <w:rPr>
          <w:i/>
          <w:sz w:val="32"/>
          <w:szCs w:val="72"/>
        </w:rPr>
        <w:t>Our UMBC: A Strategic Plan for Advancing Excellence</w:t>
      </w:r>
    </w:p>
    <w:p w:rsidR="00773550" w:rsidRDefault="00773550" w:rsidP="00773550">
      <w:pPr>
        <w:spacing w:after="0"/>
        <w:ind w:right="-18"/>
        <w:jc w:val="center"/>
      </w:pPr>
    </w:p>
    <w:p w:rsidR="003A7968" w:rsidRPr="00CC01D0" w:rsidRDefault="003A7968" w:rsidP="003A7968">
      <w:pPr>
        <w:spacing w:after="0" w:line="240" w:lineRule="auto"/>
        <w:ind w:left="2160" w:firstLine="720"/>
        <w:jc w:val="right"/>
      </w:pPr>
      <w:r>
        <w:rPr>
          <w:noProof/>
        </w:rPr>
        <w:drawing>
          <wp:inline distT="0" distB="0" distL="0" distR="0" wp14:anchorId="64A62574" wp14:editId="54F7CE3F">
            <wp:extent cx="2726267" cy="504980"/>
            <wp:effectExtent l="0" t="0" r="0" b="9525"/>
            <wp:docPr id="2" name="Picture 2" descr="offset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set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77" cy="50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968" w:rsidRPr="00CC01D0" w:rsidSect="0077355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431F"/>
    <w:multiLevelType w:val="multilevel"/>
    <w:tmpl w:val="87AC4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5"/>
    <w:rsid w:val="0016305A"/>
    <w:rsid w:val="002706BF"/>
    <w:rsid w:val="003A7968"/>
    <w:rsid w:val="003D5ED8"/>
    <w:rsid w:val="004839D0"/>
    <w:rsid w:val="0075217F"/>
    <w:rsid w:val="00773550"/>
    <w:rsid w:val="00775D40"/>
    <w:rsid w:val="0099389A"/>
    <w:rsid w:val="00A52C39"/>
    <w:rsid w:val="00C84A7F"/>
    <w:rsid w:val="00CC01D0"/>
    <w:rsid w:val="00D97267"/>
    <w:rsid w:val="00E87A82"/>
    <w:rsid w:val="00F43EF5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389A"/>
    <w:rPr>
      <w:color w:val="0000FF"/>
      <w:u w:val="single"/>
    </w:rPr>
  </w:style>
  <w:style w:type="paragraph" w:styleId="Header">
    <w:name w:val="header"/>
    <w:basedOn w:val="Normal"/>
    <w:link w:val="HeaderChar"/>
    <w:rsid w:val="003A79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A796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389A"/>
    <w:rPr>
      <w:color w:val="0000FF"/>
      <w:u w:val="single"/>
    </w:rPr>
  </w:style>
  <w:style w:type="paragraph" w:styleId="Header">
    <w:name w:val="header"/>
    <w:basedOn w:val="Normal"/>
    <w:link w:val="HeaderChar"/>
    <w:rsid w:val="003A79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A796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goo.gl/u015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Routzahn</dc:creator>
  <cp:lastModifiedBy>Christine</cp:lastModifiedBy>
  <cp:revision>2</cp:revision>
  <dcterms:created xsi:type="dcterms:W3CDTF">2014-11-23T15:05:00Z</dcterms:created>
  <dcterms:modified xsi:type="dcterms:W3CDTF">2014-11-23T15:05:00Z</dcterms:modified>
</cp:coreProperties>
</file>